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6E9" w:rsidRPr="007743A4" w:rsidRDefault="00D846E9" w:rsidP="00D846E9">
      <w:pPr>
        <w:spacing w:after="0" w:line="240" w:lineRule="auto"/>
        <w:jc w:val="center"/>
        <w:rPr>
          <w:rFonts w:ascii="Times New Roman" w:eastAsia="Calibri" w:hAnsi="Times New Roman" w:cs="Times New Roman"/>
          <w:sz w:val="28"/>
          <w:szCs w:val="28"/>
          <w:lang w:eastAsia="ru-RU"/>
        </w:rPr>
      </w:pPr>
      <w:bookmarkStart w:id="0" w:name="_GoBack"/>
      <w:bookmarkEnd w:id="0"/>
      <w:r w:rsidRPr="007743A4">
        <w:rPr>
          <w:rFonts w:ascii="Times New Roman" w:eastAsia="Calibri" w:hAnsi="Times New Roman" w:cs="Times New Roman"/>
          <w:sz w:val="28"/>
          <w:szCs w:val="28"/>
          <w:lang w:eastAsia="ru-RU"/>
        </w:rPr>
        <w:t>Муниципальное дошкольное образовательное учреждение</w:t>
      </w:r>
    </w:p>
    <w:p w:rsidR="00D846E9" w:rsidRPr="007743A4" w:rsidRDefault="00D846E9" w:rsidP="00D846E9">
      <w:pPr>
        <w:spacing w:after="0" w:line="240" w:lineRule="auto"/>
        <w:jc w:val="center"/>
        <w:rPr>
          <w:rFonts w:ascii="Times New Roman" w:eastAsia="Calibri" w:hAnsi="Times New Roman" w:cs="Times New Roman"/>
          <w:sz w:val="28"/>
          <w:szCs w:val="28"/>
          <w:lang w:eastAsia="ru-RU"/>
        </w:rPr>
      </w:pPr>
      <w:r w:rsidRPr="007743A4">
        <w:rPr>
          <w:rFonts w:ascii="Times New Roman" w:eastAsia="Calibri" w:hAnsi="Times New Roman" w:cs="Times New Roman"/>
          <w:sz w:val="28"/>
          <w:szCs w:val="28"/>
          <w:lang w:eastAsia="ru-RU"/>
        </w:rPr>
        <w:t xml:space="preserve">«Детский сад №6 «Ягодка» </w:t>
      </w:r>
      <w:proofErr w:type="spellStart"/>
      <w:r w:rsidRPr="007743A4">
        <w:rPr>
          <w:rFonts w:ascii="Times New Roman" w:eastAsia="Calibri" w:hAnsi="Times New Roman" w:cs="Times New Roman"/>
          <w:sz w:val="28"/>
          <w:szCs w:val="28"/>
          <w:lang w:eastAsia="ru-RU"/>
        </w:rPr>
        <w:t>Тутаевского</w:t>
      </w:r>
      <w:proofErr w:type="spellEnd"/>
      <w:r w:rsidRPr="007743A4">
        <w:rPr>
          <w:rFonts w:ascii="Times New Roman" w:eastAsia="Calibri" w:hAnsi="Times New Roman" w:cs="Times New Roman"/>
          <w:sz w:val="28"/>
          <w:szCs w:val="28"/>
          <w:lang w:eastAsia="ru-RU"/>
        </w:rPr>
        <w:t xml:space="preserve">  муниципального района</w:t>
      </w:r>
    </w:p>
    <w:p w:rsidR="00D846E9" w:rsidRPr="00C6486B" w:rsidRDefault="00D846E9" w:rsidP="00D846E9">
      <w:pPr>
        <w:spacing w:after="0" w:line="240" w:lineRule="auto"/>
        <w:jc w:val="center"/>
      </w:pPr>
    </w:p>
    <w:p w:rsidR="00D846E9" w:rsidRDefault="00D846E9" w:rsidP="00D846E9">
      <w:pPr>
        <w:spacing w:after="0" w:line="240" w:lineRule="auto"/>
      </w:pPr>
    </w:p>
    <w:p w:rsidR="00D846E9" w:rsidRPr="00C6486B" w:rsidRDefault="00D846E9" w:rsidP="00D846E9">
      <w:pPr>
        <w:spacing w:after="0" w:line="240" w:lineRule="auto"/>
        <w:jc w:val="center"/>
      </w:pPr>
    </w:p>
    <w:p w:rsidR="00D846E9" w:rsidRDefault="00D846E9" w:rsidP="00D846E9">
      <w:pPr>
        <w:spacing w:after="0" w:line="240" w:lineRule="auto"/>
        <w:jc w:val="center"/>
        <w:rPr>
          <w:rFonts w:ascii="Times New Roman" w:eastAsia="Calibri" w:hAnsi="Times New Roman" w:cs="Times New Roman"/>
          <w:b/>
          <w:sz w:val="32"/>
          <w:szCs w:val="28"/>
          <w:lang w:eastAsia="ru-RU"/>
        </w:rPr>
      </w:pPr>
    </w:p>
    <w:p w:rsidR="00D846E9" w:rsidRDefault="00D846E9" w:rsidP="00D846E9">
      <w:pPr>
        <w:spacing w:after="0" w:line="240" w:lineRule="auto"/>
        <w:jc w:val="center"/>
        <w:rPr>
          <w:rFonts w:ascii="Times New Roman" w:eastAsia="Calibri" w:hAnsi="Times New Roman" w:cs="Times New Roman"/>
          <w:b/>
          <w:sz w:val="32"/>
          <w:szCs w:val="28"/>
          <w:lang w:eastAsia="ru-RU"/>
        </w:rPr>
      </w:pPr>
    </w:p>
    <w:p w:rsidR="00D846E9" w:rsidRDefault="00D846E9" w:rsidP="00D846E9">
      <w:pPr>
        <w:spacing w:after="0" w:line="240" w:lineRule="auto"/>
        <w:jc w:val="center"/>
        <w:rPr>
          <w:rFonts w:ascii="Times New Roman" w:eastAsia="Calibri" w:hAnsi="Times New Roman" w:cs="Times New Roman"/>
          <w:b/>
          <w:sz w:val="32"/>
          <w:szCs w:val="28"/>
          <w:lang w:eastAsia="ru-RU"/>
        </w:rPr>
      </w:pPr>
    </w:p>
    <w:p w:rsidR="00D846E9" w:rsidRDefault="00D846E9" w:rsidP="00D846E9">
      <w:pPr>
        <w:spacing w:after="0" w:line="240" w:lineRule="auto"/>
        <w:jc w:val="center"/>
        <w:rPr>
          <w:rFonts w:ascii="Times New Roman" w:eastAsia="Calibri" w:hAnsi="Times New Roman" w:cs="Times New Roman"/>
          <w:b/>
          <w:sz w:val="32"/>
          <w:szCs w:val="28"/>
          <w:lang w:eastAsia="ru-RU"/>
        </w:rPr>
      </w:pPr>
    </w:p>
    <w:p w:rsidR="00D846E9" w:rsidRDefault="00D846E9" w:rsidP="00D846E9">
      <w:pPr>
        <w:spacing w:after="0" w:line="240" w:lineRule="auto"/>
        <w:jc w:val="center"/>
        <w:rPr>
          <w:rFonts w:ascii="Times New Roman" w:eastAsia="Calibri" w:hAnsi="Times New Roman" w:cs="Times New Roman"/>
          <w:b/>
          <w:sz w:val="32"/>
          <w:szCs w:val="28"/>
          <w:lang w:eastAsia="ru-RU"/>
        </w:rPr>
      </w:pPr>
    </w:p>
    <w:p w:rsidR="00D846E9" w:rsidRDefault="00D846E9" w:rsidP="00D846E9">
      <w:pPr>
        <w:spacing w:after="0" w:line="240" w:lineRule="auto"/>
        <w:jc w:val="center"/>
        <w:rPr>
          <w:rFonts w:ascii="Times New Roman" w:eastAsia="Calibri" w:hAnsi="Times New Roman" w:cs="Times New Roman"/>
          <w:b/>
          <w:sz w:val="32"/>
          <w:szCs w:val="28"/>
          <w:lang w:eastAsia="ru-RU"/>
        </w:rPr>
      </w:pPr>
    </w:p>
    <w:p w:rsidR="00D846E9" w:rsidRDefault="00D846E9" w:rsidP="00D846E9">
      <w:pPr>
        <w:spacing w:after="0" w:line="240" w:lineRule="auto"/>
        <w:jc w:val="center"/>
        <w:rPr>
          <w:rFonts w:ascii="Times New Roman" w:eastAsia="Calibri" w:hAnsi="Times New Roman" w:cs="Times New Roman"/>
          <w:b/>
          <w:sz w:val="32"/>
          <w:szCs w:val="28"/>
          <w:lang w:eastAsia="ru-RU"/>
        </w:rPr>
      </w:pPr>
      <w:r w:rsidRPr="0023667D">
        <w:rPr>
          <w:rFonts w:ascii="Times New Roman" w:eastAsia="Calibri" w:hAnsi="Times New Roman" w:cs="Times New Roman"/>
          <w:b/>
          <w:sz w:val="32"/>
          <w:szCs w:val="28"/>
          <w:lang w:val="en-US" w:eastAsia="ru-RU"/>
        </w:rPr>
        <w:t>XVIII</w:t>
      </w:r>
      <w:r w:rsidRPr="0023667D">
        <w:rPr>
          <w:rFonts w:ascii="Times New Roman" w:eastAsia="Calibri" w:hAnsi="Times New Roman" w:cs="Times New Roman"/>
          <w:b/>
          <w:sz w:val="32"/>
          <w:szCs w:val="28"/>
          <w:lang w:eastAsia="ru-RU"/>
        </w:rPr>
        <w:t xml:space="preserve"> Международная Ярмарка </w:t>
      </w:r>
    </w:p>
    <w:p w:rsidR="00D846E9" w:rsidRPr="0023667D" w:rsidRDefault="00D846E9" w:rsidP="00D846E9">
      <w:pPr>
        <w:spacing w:after="0" w:line="240" w:lineRule="auto"/>
        <w:jc w:val="center"/>
        <w:rPr>
          <w:rFonts w:ascii="Times New Roman" w:eastAsia="Calibri" w:hAnsi="Times New Roman" w:cs="Times New Roman"/>
          <w:b/>
          <w:sz w:val="32"/>
          <w:szCs w:val="28"/>
          <w:lang w:eastAsia="ru-RU"/>
        </w:rPr>
      </w:pPr>
      <w:r w:rsidRPr="0023667D">
        <w:rPr>
          <w:rFonts w:ascii="Times New Roman" w:eastAsia="Calibri" w:hAnsi="Times New Roman" w:cs="Times New Roman"/>
          <w:b/>
          <w:sz w:val="32"/>
          <w:szCs w:val="28"/>
          <w:lang w:eastAsia="ru-RU"/>
        </w:rPr>
        <w:t>социально-педагогических инноваций</w:t>
      </w:r>
    </w:p>
    <w:p w:rsidR="00D846E9" w:rsidRDefault="00D846E9" w:rsidP="00D846E9">
      <w:pPr>
        <w:spacing w:after="0" w:line="240" w:lineRule="auto"/>
        <w:rPr>
          <w:rFonts w:ascii="Times New Roman" w:eastAsia="Calibri" w:hAnsi="Times New Roman" w:cs="Times New Roman"/>
          <w:sz w:val="28"/>
          <w:szCs w:val="28"/>
          <w:lang w:eastAsia="ru-RU"/>
        </w:rPr>
      </w:pPr>
    </w:p>
    <w:p w:rsidR="00D846E9" w:rsidRPr="00842E48" w:rsidRDefault="00D846E9" w:rsidP="00D846E9">
      <w:pPr>
        <w:spacing w:after="0" w:line="240" w:lineRule="auto"/>
        <w:rPr>
          <w:rFonts w:ascii="Times New Roman" w:eastAsia="Calibri" w:hAnsi="Times New Roman" w:cs="Times New Roman"/>
          <w:sz w:val="28"/>
          <w:szCs w:val="28"/>
          <w:lang w:eastAsia="ru-RU"/>
        </w:rPr>
      </w:pPr>
    </w:p>
    <w:p w:rsidR="00D846E9" w:rsidRPr="00842E48" w:rsidRDefault="00D846E9" w:rsidP="00D846E9">
      <w:pPr>
        <w:spacing w:after="0" w:line="240" w:lineRule="auto"/>
        <w:rPr>
          <w:rFonts w:ascii="Times New Roman" w:eastAsia="Calibri" w:hAnsi="Times New Roman" w:cs="Times New Roman"/>
          <w:sz w:val="28"/>
          <w:szCs w:val="28"/>
          <w:lang w:eastAsia="ru-RU"/>
        </w:rPr>
      </w:pPr>
    </w:p>
    <w:p w:rsidR="00D846E9" w:rsidRPr="0023667D" w:rsidRDefault="00D846E9" w:rsidP="00D846E9">
      <w:pPr>
        <w:spacing w:after="0" w:line="240" w:lineRule="auto"/>
        <w:jc w:val="center"/>
        <w:rPr>
          <w:rFonts w:ascii="Times New Roman" w:eastAsia="Calibri" w:hAnsi="Times New Roman" w:cs="Times New Roman"/>
          <w:b/>
          <w:sz w:val="32"/>
          <w:szCs w:val="28"/>
          <w:lang w:eastAsia="ru-RU"/>
        </w:rPr>
      </w:pPr>
      <w:r w:rsidRPr="0023667D">
        <w:rPr>
          <w:rFonts w:ascii="Times New Roman" w:eastAsia="Calibri" w:hAnsi="Times New Roman" w:cs="Times New Roman"/>
          <w:b/>
          <w:sz w:val="32"/>
          <w:szCs w:val="28"/>
          <w:lang w:eastAsia="ru-RU"/>
        </w:rPr>
        <w:t>Конкурсная</w:t>
      </w:r>
      <w:r>
        <w:rPr>
          <w:rFonts w:ascii="Times New Roman" w:eastAsia="Calibri" w:hAnsi="Times New Roman" w:cs="Times New Roman"/>
          <w:b/>
          <w:sz w:val="32"/>
          <w:szCs w:val="28"/>
          <w:lang w:eastAsia="ru-RU"/>
        </w:rPr>
        <w:t xml:space="preserve"> авторская</w:t>
      </w:r>
      <w:r w:rsidRPr="0023667D">
        <w:rPr>
          <w:rFonts w:ascii="Times New Roman" w:eastAsia="Calibri" w:hAnsi="Times New Roman" w:cs="Times New Roman"/>
          <w:b/>
          <w:sz w:val="32"/>
          <w:szCs w:val="28"/>
          <w:lang w:eastAsia="ru-RU"/>
        </w:rPr>
        <w:t xml:space="preserve"> работа</w:t>
      </w:r>
    </w:p>
    <w:p w:rsidR="00D846E9" w:rsidRPr="0023667D" w:rsidRDefault="00D846E9" w:rsidP="00D846E9">
      <w:pPr>
        <w:spacing w:after="0" w:line="240" w:lineRule="auto"/>
        <w:jc w:val="center"/>
        <w:rPr>
          <w:rFonts w:ascii="Times New Roman" w:eastAsia="Calibri" w:hAnsi="Times New Roman" w:cs="Times New Roman"/>
          <w:b/>
          <w:sz w:val="32"/>
          <w:szCs w:val="28"/>
          <w:lang w:eastAsia="ru-RU"/>
        </w:rPr>
      </w:pPr>
      <w:r w:rsidRPr="0023667D">
        <w:rPr>
          <w:rFonts w:ascii="Times New Roman" w:eastAsia="Calibri" w:hAnsi="Times New Roman" w:cs="Times New Roman"/>
          <w:b/>
          <w:sz w:val="32"/>
          <w:szCs w:val="28"/>
          <w:lang w:eastAsia="ru-RU"/>
        </w:rPr>
        <w:t>«</w:t>
      </w:r>
      <w:r>
        <w:rPr>
          <w:rFonts w:ascii="Times New Roman" w:eastAsia="Calibri" w:hAnsi="Times New Roman" w:cs="Times New Roman"/>
          <w:b/>
          <w:sz w:val="32"/>
          <w:szCs w:val="28"/>
          <w:lang w:eastAsia="ru-RU"/>
        </w:rPr>
        <w:t>Консультативный пункт «</w:t>
      </w:r>
      <w:r w:rsidRPr="0023667D">
        <w:rPr>
          <w:rFonts w:ascii="Times New Roman" w:eastAsia="Calibri" w:hAnsi="Times New Roman" w:cs="Times New Roman"/>
          <w:b/>
          <w:sz w:val="32"/>
          <w:szCs w:val="28"/>
          <w:lang w:eastAsia="ru-RU"/>
        </w:rPr>
        <w:t>Вместе с мамой»</w:t>
      </w:r>
    </w:p>
    <w:p w:rsidR="00D846E9" w:rsidRPr="0023667D" w:rsidRDefault="00D846E9" w:rsidP="00D846E9">
      <w:pPr>
        <w:spacing w:after="0" w:line="240" w:lineRule="auto"/>
        <w:jc w:val="center"/>
        <w:rPr>
          <w:rFonts w:ascii="Times New Roman" w:eastAsia="Calibri" w:hAnsi="Times New Roman" w:cs="Times New Roman"/>
          <w:b/>
          <w:sz w:val="32"/>
          <w:szCs w:val="28"/>
          <w:lang w:eastAsia="ru-RU"/>
        </w:rPr>
      </w:pPr>
      <w:r w:rsidRPr="0023667D">
        <w:rPr>
          <w:rFonts w:ascii="Times New Roman" w:eastAsia="Calibri" w:hAnsi="Times New Roman" w:cs="Times New Roman"/>
          <w:b/>
          <w:sz w:val="32"/>
          <w:szCs w:val="28"/>
          <w:lang w:eastAsia="ru-RU"/>
        </w:rPr>
        <w:t>Номинация «Поддержка семей, имеющих детей: инновационные формы работы с различными категориями семей»</w:t>
      </w:r>
    </w:p>
    <w:p w:rsidR="00D846E9" w:rsidRPr="00842E48" w:rsidRDefault="00D846E9" w:rsidP="00D846E9">
      <w:pPr>
        <w:spacing w:after="0" w:line="240" w:lineRule="auto"/>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 xml:space="preserve"> </w:t>
      </w:r>
    </w:p>
    <w:p w:rsidR="00D846E9" w:rsidRDefault="00D846E9" w:rsidP="00D846E9">
      <w:pPr>
        <w:spacing w:after="0" w:line="240" w:lineRule="auto"/>
        <w:rPr>
          <w:rFonts w:ascii="Times New Roman" w:eastAsia="Calibri" w:hAnsi="Times New Roman" w:cs="Times New Roman"/>
          <w:sz w:val="28"/>
          <w:szCs w:val="28"/>
          <w:lang w:eastAsia="ru-RU"/>
        </w:rPr>
      </w:pPr>
    </w:p>
    <w:p w:rsidR="00D846E9" w:rsidRDefault="00D846E9" w:rsidP="00D846E9">
      <w:pPr>
        <w:spacing w:after="0" w:line="240" w:lineRule="auto"/>
        <w:rPr>
          <w:rFonts w:ascii="Times New Roman" w:eastAsia="Calibri" w:hAnsi="Times New Roman" w:cs="Times New Roman"/>
          <w:sz w:val="28"/>
          <w:szCs w:val="28"/>
          <w:lang w:eastAsia="ru-RU"/>
        </w:rPr>
      </w:pPr>
    </w:p>
    <w:p w:rsidR="00D846E9" w:rsidRDefault="00D846E9" w:rsidP="00D846E9">
      <w:pPr>
        <w:spacing w:after="0" w:line="240" w:lineRule="auto"/>
        <w:rPr>
          <w:rFonts w:ascii="Times New Roman" w:eastAsia="Calibri" w:hAnsi="Times New Roman" w:cs="Times New Roman"/>
          <w:sz w:val="28"/>
          <w:szCs w:val="28"/>
          <w:lang w:eastAsia="ru-RU"/>
        </w:rPr>
      </w:pPr>
    </w:p>
    <w:p w:rsidR="00D846E9" w:rsidRDefault="00D846E9" w:rsidP="00D846E9">
      <w:pPr>
        <w:spacing w:after="0" w:line="240" w:lineRule="auto"/>
        <w:rPr>
          <w:rFonts w:ascii="Times New Roman" w:eastAsia="Calibri" w:hAnsi="Times New Roman" w:cs="Times New Roman"/>
          <w:sz w:val="28"/>
          <w:szCs w:val="28"/>
          <w:lang w:eastAsia="ru-RU"/>
        </w:rPr>
      </w:pPr>
    </w:p>
    <w:p w:rsidR="00D846E9" w:rsidRDefault="00D846E9" w:rsidP="00D846E9">
      <w:pPr>
        <w:spacing w:after="0" w:line="240" w:lineRule="auto"/>
        <w:rPr>
          <w:rFonts w:ascii="Times New Roman" w:eastAsia="Calibri" w:hAnsi="Times New Roman" w:cs="Times New Roman"/>
          <w:sz w:val="28"/>
          <w:szCs w:val="28"/>
          <w:lang w:eastAsia="ru-RU"/>
        </w:rPr>
      </w:pPr>
    </w:p>
    <w:p w:rsidR="00D846E9" w:rsidRPr="00842E48" w:rsidRDefault="00D846E9" w:rsidP="00D846E9">
      <w:pPr>
        <w:spacing w:after="0" w:line="240" w:lineRule="auto"/>
        <w:rPr>
          <w:rFonts w:ascii="Times New Roman" w:eastAsia="Calibri" w:hAnsi="Times New Roman" w:cs="Times New Roman"/>
          <w:sz w:val="28"/>
          <w:szCs w:val="28"/>
          <w:lang w:eastAsia="ru-RU"/>
        </w:rPr>
      </w:pPr>
    </w:p>
    <w:p w:rsidR="00D846E9" w:rsidRPr="00842E48" w:rsidRDefault="00D846E9" w:rsidP="00D846E9">
      <w:pPr>
        <w:spacing w:after="0" w:line="240" w:lineRule="auto"/>
        <w:jc w:val="right"/>
        <w:rPr>
          <w:rFonts w:ascii="Times New Roman" w:eastAsia="Calibri" w:hAnsi="Times New Roman" w:cs="Times New Roman"/>
          <w:sz w:val="28"/>
          <w:szCs w:val="28"/>
          <w:lang w:eastAsia="ru-RU"/>
        </w:rPr>
      </w:pPr>
    </w:p>
    <w:p w:rsidR="00D846E9" w:rsidRPr="00842E48" w:rsidRDefault="00D846E9" w:rsidP="00D846E9">
      <w:pPr>
        <w:spacing w:after="0" w:line="240" w:lineRule="auto"/>
        <w:jc w:val="right"/>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Автор</w:t>
      </w:r>
      <w:r>
        <w:rPr>
          <w:rFonts w:ascii="Times New Roman" w:eastAsia="Calibri" w:hAnsi="Times New Roman" w:cs="Times New Roman"/>
          <w:sz w:val="28"/>
          <w:szCs w:val="28"/>
          <w:lang w:eastAsia="ru-RU"/>
        </w:rPr>
        <w:t>ы</w:t>
      </w:r>
      <w:r w:rsidRPr="00842E48">
        <w:rPr>
          <w:rFonts w:ascii="Times New Roman" w:eastAsia="Calibri" w:hAnsi="Times New Roman" w:cs="Times New Roman"/>
          <w:sz w:val="28"/>
          <w:szCs w:val="28"/>
          <w:lang w:eastAsia="ru-RU"/>
        </w:rPr>
        <w:t xml:space="preserve">: Коновалова Ирина Ивановна </w:t>
      </w:r>
    </w:p>
    <w:p w:rsidR="00D846E9" w:rsidRPr="00842E48" w:rsidRDefault="00D846E9" w:rsidP="00D846E9">
      <w:pPr>
        <w:spacing w:after="0" w:line="240" w:lineRule="auto"/>
        <w:jc w:val="right"/>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Должность: музыкальный руководитель,</w:t>
      </w:r>
    </w:p>
    <w:p w:rsidR="00D846E9" w:rsidRDefault="00D846E9" w:rsidP="00D846E9">
      <w:pPr>
        <w:spacing w:after="0" w:line="240" w:lineRule="auto"/>
        <w:jc w:val="right"/>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руководитель консультативного пункта</w:t>
      </w:r>
      <w:r>
        <w:rPr>
          <w:rFonts w:ascii="Times New Roman" w:eastAsia="Calibri" w:hAnsi="Times New Roman" w:cs="Times New Roman"/>
          <w:sz w:val="28"/>
          <w:szCs w:val="28"/>
          <w:lang w:eastAsia="ru-RU"/>
        </w:rPr>
        <w:t>;</w:t>
      </w:r>
    </w:p>
    <w:p w:rsidR="00D846E9" w:rsidRDefault="00D846E9" w:rsidP="00D846E9">
      <w:pPr>
        <w:spacing w:after="0" w:line="24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Черняева </w:t>
      </w:r>
      <w:proofErr w:type="spellStart"/>
      <w:r>
        <w:rPr>
          <w:rFonts w:ascii="Times New Roman" w:eastAsia="Calibri" w:hAnsi="Times New Roman" w:cs="Times New Roman"/>
          <w:sz w:val="28"/>
          <w:szCs w:val="28"/>
          <w:lang w:eastAsia="ru-RU"/>
        </w:rPr>
        <w:t>Нармина</w:t>
      </w:r>
      <w:proofErr w:type="spellEnd"/>
      <w:r>
        <w:rPr>
          <w:rFonts w:ascii="Times New Roman" w:eastAsia="Calibri" w:hAnsi="Times New Roman" w:cs="Times New Roman"/>
          <w:sz w:val="28"/>
          <w:szCs w:val="28"/>
          <w:lang w:eastAsia="ru-RU"/>
        </w:rPr>
        <w:t xml:space="preserve"> </w:t>
      </w:r>
      <w:proofErr w:type="spellStart"/>
      <w:r>
        <w:rPr>
          <w:rFonts w:ascii="Times New Roman" w:eastAsia="Calibri" w:hAnsi="Times New Roman" w:cs="Times New Roman"/>
          <w:sz w:val="28"/>
          <w:szCs w:val="28"/>
          <w:lang w:eastAsia="ru-RU"/>
        </w:rPr>
        <w:t>Фархадовна</w:t>
      </w:r>
      <w:proofErr w:type="spellEnd"/>
    </w:p>
    <w:p w:rsidR="00D846E9" w:rsidRPr="00842E48" w:rsidRDefault="00D846E9" w:rsidP="00D846E9">
      <w:pPr>
        <w:spacing w:after="0" w:line="24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Должность: учитель-логопед</w:t>
      </w:r>
    </w:p>
    <w:p w:rsidR="00D846E9" w:rsidRDefault="00D846E9" w:rsidP="00D846E9">
      <w:pPr>
        <w:spacing w:after="0" w:line="240" w:lineRule="auto"/>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 xml:space="preserve">  </w:t>
      </w:r>
    </w:p>
    <w:p w:rsidR="00D846E9" w:rsidRDefault="00D846E9" w:rsidP="00D846E9">
      <w:pPr>
        <w:spacing w:after="0" w:line="240" w:lineRule="auto"/>
        <w:jc w:val="right"/>
        <w:rPr>
          <w:rFonts w:ascii="Times New Roman" w:eastAsia="Calibri" w:hAnsi="Times New Roman" w:cs="Times New Roman"/>
          <w:sz w:val="28"/>
          <w:szCs w:val="28"/>
          <w:lang w:eastAsia="ru-RU"/>
        </w:rPr>
      </w:pPr>
    </w:p>
    <w:p w:rsidR="00D846E9" w:rsidRDefault="00D846E9" w:rsidP="00D846E9">
      <w:pPr>
        <w:spacing w:after="0" w:line="240" w:lineRule="auto"/>
        <w:jc w:val="right"/>
        <w:rPr>
          <w:rFonts w:ascii="Times New Roman" w:eastAsia="Calibri" w:hAnsi="Times New Roman" w:cs="Times New Roman"/>
          <w:sz w:val="28"/>
          <w:szCs w:val="28"/>
          <w:lang w:eastAsia="ru-RU"/>
        </w:rPr>
      </w:pPr>
    </w:p>
    <w:p w:rsidR="00D846E9" w:rsidRDefault="00D846E9" w:rsidP="00D846E9">
      <w:pPr>
        <w:spacing w:after="0" w:line="240" w:lineRule="auto"/>
        <w:jc w:val="right"/>
        <w:rPr>
          <w:rFonts w:ascii="Times New Roman" w:eastAsia="Calibri" w:hAnsi="Times New Roman" w:cs="Times New Roman"/>
          <w:sz w:val="28"/>
          <w:szCs w:val="28"/>
          <w:lang w:eastAsia="ru-RU"/>
        </w:rPr>
      </w:pPr>
    </w:p>
    <w:p w:rsidR="00D846E9" w:rsidRDefault="00D846E9" w:rsidP="00D846E9">
      <w:pPr>
        <w:spacing w:after="0" w:line="240" w:lineRule="auto"/>
        <w:jc w:val="right"/>
        <w:rPr>
          <w:rFonts w:ascii="Times New Roman" w:eastAsia="Calibri" w:hAnsi="Times New Roman" w:cs="Times New Roman"/>
          <w:sz w:val="28"/>
          <w:szCs w:val="28"/>
          <w:lang w:eastAsia="ru-RU"/>
        </w:rPr>
      </w:pPr>
    </w:p>
    <w:p w:rsidR="00D846E9" w:rsidRDefault="00D846E9" w:rsidP="00D846E9">
      <w:pPr>
        <w:spacing w:after="0" w:line="240" w:lineRule="auto"/>
        <w:jc w:val="right"/>
        <w:rPr>
          <w:rFonts w:ascii="Times New Roman" w:eastAsia="Calibri" w:hAnsi="Times New Roman" w:cs="Times New Roman"/>
          <w:sz w:val="28"/>
          <w:szCs w:val="28"/>
          <w:lang w:eastAsia="ru-RU"/>
        </w:rPr>
      </w:pPr>
    </w:p>
    <w:p w:rsidR="00D846E9" w:rsidRDefault="00D846E9" w:rsidP="00D846E9">
      <w:pPr>
        <w:spacing w:after="0" w:line="240" w:lineRule="auto"/>
        <w:jc w:val="right"/>
        <w:rPr>
          <w:rFonts w:ascii="Times New Roman" w:eastAsia="Calibri" w:hAnsi="Times New Roman" w:cs="Times New Roman"/>
          <w:sz w:val="28"/>
          <w:szCs w:val="28"/>
          <w:lang w:eastAsia="ru-RU"/>
        </w:rPr>
      </w:pPr>
    </w:p>
    <w:p w:rsidR="00D846E9" w:rsidRDefault="00D846E9" w:rsidP="00D846E9">
      <w:pPr>
        <w:spacing w:after="0" w:line="240" w:lineRule="auto"/>
        <w:jc w:val="right"/>
        <w:rPr>
          <w:rFonts w:ascii="Times New Roman" w:eastAsia="Calibri" w:hAnsi="Times New Roman" w:cs="Times New Roman"/>
          <w:sz w:val="28"/>
          <w:szCs w:val="28"/>
          <w:lang w:eastAsia="ru-RU"/>
        </w:rPr>
      </w:pPr>
    </w:p>
    <w:p w:rsidR="00D846E9" w:rsidRPr="00842E48" w:rsidRDefault="00D846E9" w:rsidP="00D846E9">
      <w:pPr>
        <w:spacing w:after="0" w:line="240" w:lineRule="auto"/>
        <w:jc w:val="right"/>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lastRenderedPageBreak/>
        <w:t>«Дети должны жить в мире красоты, игры,</w:t>
      </w:r>
    </w:p>
    <w:p w:rsidR="00D846E9" w:rsidRPr="00842E48" w:rsidRDefault="00D846E9" w:rsidP="00D846E9">
      <w:pPr>
        <w:spacing w:after="0" w:line="240" w:lineRule="auto"/>
        <w:jc w:val="right"/>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 xml:space="preserve"> сказки, музыки, рисунка, фантазии, творчества»</w:t>
      </w:r>
    </w:p>
    <w:p w:rsidR="00D846E9" w:rsidRDefault="00D846E9" w:rsidP="00D846E9">
      <w:pPr>
        <w:spacing w:after="0" w:line="240" w:lineRule="auto"/>
        <w:jc w:val="right"/>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/Василий Сухомлинский/</w:t>
      </w:r>
    </w:p>
    <w:p w:rsidR="00D846E9" w:rsidRPr="00842E48" w:rsidRDefault="00D846E9" w:rsidP="00D846E9">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842E48">
        <w:rPr>
          <w:rFonts w:ascii="Times New Roman" w:eastAsia="Calibri" w:hAnsi="Times New Roman" w:cs="Times New Roman"/>
          <w:sz w:val="28"/>
          <w:szCs w:val="28"/>
          <w:lang w:eastAsia="ru-RU"/>
        </w:rPr>
        <w:t>Появившаяся в последние годы возможность воспитания ребенка до двух-трех лет в семье – огромное благо для малыша. Только в условиях индивидуального общения крохи с близкими людьми возможно полное удовлетворение его основных потребностей: безопасности, благополучия, свободы – и на этой основе сохранение физического и психического здоровья, становление полноценной личности. Поэтому на ранних ступенях жизни ребенка семейное воспитание приоритетно и бесценно.</w:t>
      </w:r>
    </w:p>
    <w:p w:rsidR="00D846E9" w:rsidRPr="00842E48" w:rsidRDefault="00D846E9" w:rsidP="00D846E9">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842E48">
        <w:rPr>
          <w:rFonts w:ascii="Times New Roman" w:eastAsia="Calibri" w:hAnsi="Times New Roman" w:cs="Times New Roman"/>
          <w:sz w:val="28"/>
          <w:szCs w:val="28"/>
          <w:lang w:eastAsia="ru-RU"/>
        </w:rPr>
        <w:t>Современная наука доказывает бесспорную значимость семейного воспитания в развитии личности ребенка. Данные социологических, психолого-педагогических исследований позволяют утверждать, что в системе разнообразных социальных институтов и социальных групп, оказывающих воздействие на формирование личности, семья является не просто важным, а и необходимым, глубоко специфичным, в высшей степени действенным компонентом воспитания детей.</w:t>
      </w:r>
    </w:p>
    <w:p w:rsidR="00D846E9" w:rsidRPr="00842E48" w:rsidRDefault="00D846E9" w:rsidP="00D846E9">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842E48">
        <w:rPr>
          <w:rFonts w:ascii="Times New Roman" w:eastAsia="Calibri" w:hAnsi="Times New Roman" w:cs="Times New Roman"/>
          <w:sz w:val="28"/>
          <w:szCs w:val="28"/>
          <w:lang w:eastAsia="ru-RU"/>
        </w:rPr>
        <w:t>Однако, с одной стороны, некоторые родители чувствуют себя беспомощными в общении с малышом. Более того, во многих семьях и не подозревают о необходимости раннего воспитания, развития ребенка и относятся к этому без должного внимания.</w:t>
      </w:r>
    </w:p>
    <w:p w:rsidR="00D846E9" w:rsidRDefault="00D846E9" w:rsidP="00D846E9">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842E48">
        <w:rPr>
          <w:rFonts w:ascii="Times New Roman" w:eastAsia="Calibri" w:hAnsi="Times New Roman" w:cs="Times New Roman"/>
          <w:sz w:val="28"/>
          <w:szCs w:val="28"/>
          <w:lang w:eastAsia="ru-RU"/>
        </w:rPr>
        <w:t>С другой стороны - с каждым годом все больше растет интерес родителей к профессиональному сопровожден</w:t>
      </w:r>
      <w:r>
        <w:rPr>
          <w:rFonts w:ascii="Times New Roman" w:eastAsia="Calibri" w:hAnsi="Times New Roman" w:cs="Times New Roman"/>
          <w:sz w:val="28"/>
          <w:szCs w:val="28"/>
          <w:lang w:eastAsia="ru-RU"/>
        </w:rPr>
        <w:t>ию самых ранних этапов детства, т.к. с</w:t>
      </w:r>
      <w:r w:rsidRPr="003C22C6">
        <w:rPr>
          <w:rFonts w:ascii="Times New Roman" w:eastAsia="Calibri" w:hAnsi="Times New Roman" w:cs="Times New Roman"/>
          <w:sz w:val="28"/>
          <w:szCs w:val="28"/>
          <w:lang w:eastAsia="ru-RU"/>
        </w:rPr>
        <w:t>ложнос</w:t>
      </w:r>
      <w:r>
        <w:rPr>
          <w:rFonts w:ascii="Times New Roman" w:eastAsia="Calibri" w:hAnsi="Times New Roman" w:cs="Times New Roman"/>
          <w:sz w:val="28"/>
          <w:szCs w:val="28"/>
          <w:lang w:eastAsia="ru-RU"/>
        </w:rPr>
        <w:t>ти родителей в воспитании детей</w:t>
      </w:r>
      <w:r w:rsidRPr="003C22C6">
        <w:rPr>
          <w:rFonts w:ascii="Times New Roman" w:eastAsia="Calibri" w:hAnsi="Times New Roman" w:cs="Times New Roman"/>
          <w:sz w:val="28"/>
          <w:szCs w:val="28"/>
          <w:lang w:eastAsia="ru-RU"/>
        </w:rPr>
        <w:t xml:space="preserve"> во многом связаны с их недостаточной психолого-педагогической компетентностью</w:t>
      </w:r>
      <w:r>
        <w:rPr>
          <w:rFonts w:ascii="Times New Roman" w:eastAsia="Calibri" w:hAnsi="Times New Roman" w:cs="Times New Roman"/>
          <w:sz w:val="28"/>
          <w:szCs w:val="28"/>
          <w:lang w:eastAsia="ru-RU"/>
        </w:rPr>
        <w:t>.</w:t>
      </w:r>
    </w:p>
    <w:p w:rsidR="00D846E9" w:rsidRPr="00842E48" w:rsidRDefault="00D846E9" w:rsidP="00D846E9">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842E48">
        <w:rPr>
          <w:rFonts w:ascii="Times New Roman" w:eastAsia="Calibri" w:hAnsi="Times New Roman" w:cs="Times New Roman"/>
          <w:sz w:val="28"/>
          <w:szCs w:val="28"/>
          <w:lang w:eastAsia="ru-RU"/>
        </w:rPr>
        <w:t>Современные мировые тенденции образования ориентируют родителей на развитие познавательных, коммуникативных и социальных способностей у детей начиная уже с младенчества, и есть основания полагать, что эти тенденции будут только возрастать.</w:t>
      </w:r>
    </w:p>
    <w:p w:rsidR="00D846E9" w:rsidRPr="00842E48" w:rsidRDefault="00D846E9" w:rsidP="00D846E9">
      <w:pPr>
        <w:spacing w:after="0" w:line="240" w:lineRule="auto"/>
        <w:jc w:val="both"/>
        <w:rPr>
          <w:rFonts w:ascii="Times New Roman" w:eastAsia="Calibri" w:hAnsi="Times New Roman" w:cs="Times New Roman"/>
          <w:sz w:val="28"/>
          <w:szCs w:val="28"/>
          <w:lang w:eastAsia="ru-RU"/>
        </w:rPr>
      </w:pPr>
      <w:r>
        <w:rPr>
          <w:noProof/>
          <w:lang w:eastAsia="ru-RU"/>
        </w:rPr>
        <w:drawing>
          <wp:anchor distT="0" distB="0" distL="114300" distR="114300" simplePos="0" relativeHeight="251659264" behindDoc="0" locked="0" layoutInCell="1" allowOverlap="1" wp14:anchorId="3F3FA15B" wp14:editId="071DE49F">
            <wp:simplePos x="0" y="0"/>
            <wp:positionH relativeFrom="column">
              <wp:posOffset>2037080</wp:posOffset>
            </wp:positionH>
            <wp:positionV relativeFrom="paragraph">
              <wp:posOffset>109855</wp:posOffset>
            </wp:positionV>
            <wp:extent cx="3945255" cy="2609850"/>
            <wp:effectExtent l="0" t="0" r="0" b="0"/>
            <wp:wrapSquare wrapText="bothSides"/>
            <wp:docPr id="5" name="Рисунок 5" descr="C:\Users\User\Desktop\IMG2021111911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2021111911030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6405" b="33952"/>
                    <a:stretch/>
                  </pic:blipFill>
                  <pic:spPr bwMode="auto">
                    <a:xfrm>
                      <a:off x="0" y="0"/>
                      <a:ext cx="3945255" cy="2609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28"/>
          <w:szCs w:val="28"/>
          <w:lang w:eastAsia="ru-RU"/>
        </w:rPr>
        <w:t xml:space="preserve">   </w:t>
      </w:r>
      <w:r w:rsidRPr="00842E48">
        <w:rPr>
          <w:rFonts w:ascii="Times New Roman" w:eastAsia="Calibri" w:hAnsi="Times New Roman" w:cs="Times New Roman"/>
          <w:sz w:val="28"/>
          <w:szCs w:val="28"/>
          <w:lang w:eastAsia="ru-RU"/>
        </w:rPr>
        <w:t>Именно поэтому возникла необходимость просвещения и оказания помощи родителям в социализации детей, не посещающих дошкольное учреждение.</w:t>
      </w:r>
    </w:p>
    <w:p w:rsidR="00D846E9" w:rsidRDefault="00D846E9" w:rsidP="00D846E9">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842E48">
        <w:rPr>
          <w:rFonts w:ascii="Times New Roman" w:eastAsia="Calibri" w:hAnsi="Times New Roman" w:cs="Times New Roman"/>
          <w:sz w:val="28"/>
          <w:szCs w:val="28"/>
          <w:lang w:eastAsia="ru-RU"/>
        </w:rPr>
        <w:t xml:space="preserve">Для решения проблемы на базе дошкольных учреждений в помощь семье была организована новая форма работы с детьми, не </w:t>
      </w:r>
      <w:r w:rsidRPr="00842E48">
        <w:rPr>
          <w:rFonts w:ascii="Times New Roman" w:eastAsia="Calibri" w:hAnsi="Times New Roman" w:cs="Times New Roman"/>
          <w:sz w:val="28"/>
          <w:szCs w:val="28"/>
          <w:lang w:eastAsia="ru-RU"/>
        </w:rPr>
        <w:lastRenderedPageBreak/>
        <w:t>посещающими ДОУ и их родителями  — консул</w:t>
      </w:r>
      <w:r>
        <w:rPr>
          <w:rFonts w:ascii="Times New Roman" w:eastAsia="Calibri" w:hAnsi="Times New Roman" w:cs="Times New Roman"/>
          <w:sz w:val="28"/>
          <w:szCs w:val="28"/>
          <w:lang w:eastAsia="ru-RU"/>
        </w:rPr>
        <w:t>ьтативный пункт, который</w:t>
      </w:r>
      <w:r w:rsidRPr="00842E48">
        <w:rPr>
          <w:rFonts w:ascii="Times New Roman" w:eastAsia="Calibri" w:hAnsi="Times New Roman" w:cs="Times New Roman"/>
          <w:sz w:val="28"/>
          <w:szCs w:val="28"/>
          <w:lang w:eastAsia="ru-RU"/>
        </w:rPr>
        <w:t xml:space="preserve"> является первой ступенью дошкольного образования. </w:t>
      </w:r>
    </w:p>
    <w:p w:rsidR="00D846E9" w:rsidRDefault="00D846E9" w:rsidP="00D846E9">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Наш консультативный пункт называется «Вместе с мамой». </w:t>
      </w:r>
      <w:r w:rsidRPr="00842E48">
        <w:rPr>
          <w:rFonts w:ascii="Times New Roman" w:eastAsia="Calibri" w:hAnsi="Times New Roman" w:cs="Times New Roman"/>
          <w:sz w:val="28"/>
          <w:szCs w:val="28"/>
          <w:lang w:eastAsia="ru-RU"/>
        </w:rPr>
        <w:t>Он способен  помочь ребенку не только приобрести специальные навыки, но и развить его психические процессы, на</w:t>
      </w:r>
      <w:r>
        <w:rPr>
          <w:rFonts w:ascii="Times New Roman" w:eastAsia="Calibri" w:hAnsi="Times New Roman" w:cs="Times New Roman"/>
          <w:sz w:val="28"/>
          <w:szCs w:val="28"/>
          <w:lang w:eastAsia="ru-RU"/>
        </w:rPr>
        <w:t>учить родителей понимать малыша</w:t>
      </w:r>
      <w:r w:rsidRPr="00842E48">
        <w:rPr>
          <w:rFonts w:ascii="Times New Roman" w:eastAsia="Calibri" w:hAnsi="Times New Roman" w:cs="Times New Roman"/>
          <w:sz w:val="28"/>
          <w:szCs w:val="28"/>
          <w:lang w:eastAsia="ru-RU"/>
        </w:rPr>
        <w:t xml:space="preserve"> и принимать полноценное участие в его развитии и воспитании.</w:t>
      </w:r>
      <w:r>
        <w:rPr>
          <w:rFonts w:ascii="Times New Roman" w:eastAsia="Calibri" w:hAnsi="Times New Roman" w:cs="Times New Roman"/>
          <w:sz w:val="28"/>
          <w:szCs w:val="28"/>
          <w:lang w:eastAsia="ru-RU"/>
        </w:rPr>
        <w:t xml:space="preserve"> </w:t>
      </w:r>
      <w:proofErr w:type="gramStart"/>
      <w:r>
        <w:rPr>
          <w:rFonts w:ascii="Times New Roman" w:eastAsia="Calibri" w:hAnsi="Times New Roman" w:cs="Times New Roman"/>
          <w:sz w:val="28"/>
          <w:szCs w:val="28"/>
          <w:lang w:eastAsia="ru-RU"/>
        </w:rPr>
        <w:t>Педагоги нашего КП формируют педагогическую культуру родителей, что влияет на выбор методов и средств воспитания в пользу более гуманных: убеждение, пояснение, личный пример, поощрение и т.д.</w:t>
      </w:r>
      <w:proofErr w:type="gramEnd"/>
      <w:r>
        <w:rPr>
          <w:rFonts w:ascii="Times New Roman" w:eastAsia="Calibri" w:hAnsi="Times New Roman" w:cs="Times New Roman"/>
          <w:sz w:val="28"/>
          <w:szCs w:val="28"/>
          <w:lang w:eastAsia="ru-RU"/>
        </w:rPr>
        <w:t xml:space="preserve"> Осуществляя работу в новом формате родители отмечают ряд положительных моментов посещения пункта в формате семейного образования</w:t>
      </w:r>
      <w:proofErr w:type="gramStart"/>
      <w:r>
        <w:rPr>
          <w:rFonts w:ascii="Times New Roman" w:eastAsia="Calibri" w:hAnsi="Times New Roman" w:cs="Times New Roman"/>
          <w:sz w:val="28"/>
          <w:szCs w:val="28"/>
          <w:lang w:eastAsia="ru-RU"/>
        </w:rPr>
        <w:t>.</w:t>
      </w:r>
      <w:proofErr w:type="gramEnd"/>
      <w:r>
        <w:rPr>
          <w:rFonts w:ascii="Times New Roman" w:eastAsia="Calibri" w:hAnsi="Times New Roman" w:cs="Times New Roman"/>
          <w:sz w:val="28"/>
          <w:szCs w:val="28"/>
          <w:lang w:eastAsia="ru-RU"/>
        </w:rPr>
        <w:t xml:space="preserve"> /</w:t>
      </w:r>
      <w:proofErr w:type="gramStart"/>
      <w:r>
        <w:rPr>
          <w:rFonts w:ascii="Times New Roman" w:eastAsia="Calibri" w:hAnsi="Times New Roman" w:cs="Times New Roman"/>
          <w:sz w:val="28"/>
          <w:szCs w:val="28"/>
          <w:lang w:eastAsia="ru-RU"/>
        </w:rPr>
        <w:t>с</w:t>
      </w:r>
      <w:proofErr w:type="gramEnd"/>
      <w:r>
        <w:rPr>
          <w:rFonts w:ascii="Times New Roman" w:eastAsia="Calibri" w:hAnsi="Times New Roman" w:cs="Times New Roman"/>
          <w:sz w:val="28"/>
          <w:szCs w:val="28"/>
          <w:lang w:eastAsia="ru-RU"/>
        </w:rPr>
        <w:t xml:space="preserve">м. Приложение 10 «Письмо-благодарность родителей в Департамент образования ТМР»/ </w:t>
      </w:r>
    </w:p>
    <w:p w:rsidR="00D846E9" w:rsidRPr="00842E48" w:rsidRDefault="00D846E9" w:rsidP="00D846E9">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В процессе образовательной деятельности родители являются активными участниками: танцуют вместе с ребенком с музыкальным руководителем, играют в подвижные игры под руководством инструктора по физической культуре, выполняют пальчиковую гимнастику и задания по </w:t>
      </w:r>
      <w:proofErr w:type="spellStart"/>
      <w:r>
        <w:rPr>
          <w:rFonts w:ascii="Times New Roman" w:eastAsia="Calibri" w:hAnsi="Times New Roman" w:cs="Times New Roman"/>
          <w:sz w:val="28"/>
          <w:szCs w:val="28"/>
          <w:lang w:eastAsia="ru-RU"/>
        </w:rPr>
        <w:t>изодеятельности</w:t>
      </w:r>
      <w:proofErr w:type="spellEnd"/>
      <w:r>
        <w:rPr>
          <w:rFonts w:ascii="Times New Roman" w:eastAsia="Calibri" w:hAnsi="Times New Roman" w:cs="Times New Roman"/>
          <w:sz w:val="28"/>
          <w:szCs w:val="28"/>
          <w:lang w:eastAsia="ru-RU"/>
        </w:rPr>
        <w:t xml:space="preserve"> с учителем-логопедом. </w:t>
      </w:r>
    </w:p>
    <w:p w:rsidR="00D846E9" w:rsidRPr="00842E48" w:rsidRDefault="00D846E9" w:rsidP="00D846E9">
      <w:pPr>
        <w:spacing w:after="0" w:line="240" w:lineRule="auto"/>
        <w:jc w:val="both"/>
        <w:rPr>
          <w:rFonts w:ascii="Times New Roman" w:eastAsia="Calibri" w:hAnsi="Times New Roman" w:cs="Times New Roman"/>
          <w:sz w:val="28"/>
          <w:szCs w:val="28"/>
          <w:lang w:eastAsia="ru-RU"/>
        </w:rPr>
      </w:pPr>
      <w:r>
        <w:rPr>
          <w:noProof/>
          <w:lang w:eastAsia="ru-RU"/>
        </w:rPr>
        <w:drawing>
          <wp:anchor distT="0" distB="0" distL="114300" distR="114300" simplePos="0" relativeHeight="251660288" behindDoc="0" locked="0" layoutInCell="1" allowOverlap="1" wp14:anchorId="20D862F5" wp14:editId="28591783">
            <wp:simplePos x="0" y="0"/>
            <wp:positionH relativeFrom="column">
              <wp:posOffset>26670</wp:posOffset>
            </wp:positionH>
            <wp:positionV relativeFrom="paragraph">
              <wp:posOffset>655955</wp:posOffset>
            </wp:positionV>
            <wp:extent cx="3262630" cy="2790825"/>
            <wp:effectExtent l="0" t="0" r="0" b="0"/>
            <wp:wrapSquare wrapText="bothSides"/>
            <wp:docPr id="6" name="Рисунок 6" descr="C:\Users\User\Desktop\IMG2021111910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2021111910550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7973" b="17832"/>
                    <a:stretch/>
                  </pic:blipFill>
                  <pic:spPr bwMode="auto">
                    <a:xfrm>
                      <a:off x="0" y="0"/>
                      <a:ext cx="3262630" cy="279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28"/>
          <w:szCs w:val="28"/>
          <w:lang w:eastAsia="ru-RU"/>
        </w:rPr>
        <w:t xml:space="preserve">   </w:t>
      </w:r>
      <w:r w:rsidRPr="00842E48">
        <w:rPr>
          <w:rFonts w:ascii="Times New Roman" w:eastAsia="Calibri" w:hAnsi="Times New Roman" w:cs="Times New Roman"/>
          <w:sz w:val="28"/>
          <w:szCs w:val="28"/>
          <w:lang w:eastAsia="ru-RU"/>
        </w:rPr>
        <w:t xml:space="preserve">Читая Жана Жака Руссо "Природа хочет, чтобы дети были детьми, прежде чем быть взрослыми. Если мы хотим нарушить этот порядок, мы произведем скороспелые плоды, которые не будут иметь ни зрелости, ни вкуса и не замедлят испортиться: у нас получатся юные доктора и старые дети. У детей своя собственная манера видеть, думать и чувствовать, и нет ничего безрассуднее, как желать заменить ее нашей…", приходим к пониманию, что мы, взрослые, общаясь с ребёнком, должны занять его позицию, а значит, перейти на методы и приёмы игровой формы. В подходе к целевым ориентирам учитывается реализация права детей раннего возраста, не посещающих детские сады на равные возможности получения дошкольного образования; формирование культуры игры в семье как ведущей деятельности ребенка, педагогическое и психологическое просвещение родителей; удовлетворение социального заказа в предоставлении образовательных услуг населению. Исходя из </w:t>
      </w:r>
      <w:proofErr w:type="gramStart"/>
      <w:r w:rsidRPr="00842E48">
        <w:rPr>
          <w:rFonts w:ascii="Times New Roman" w:eastAsia="Calibri" w:hAnsi="Times New Roman" w:cs="Times New Roman"/>
          <w:sz w:val="28"/>
          <w:szCs w:val="28"/>
          <w:lang w:eastAsia="ru-RU"/>
        </w:rPr>
        <w:t>перечисленного</w:t>
      </w:r>
      <w:proofErr w:type="gramEnd"/>
      <w:r>
        <w:rPr>
          <w:rFonts w:ascii="Times New Roman" w:eastAsia="Calibri" w:hAnsi="Times New Roman" w:cs="Times New Roman"/>
          <w:sz w:val="28"/>
          <w:szCs w:val="28"/>
          <w:lang w:eastAsia="ru-RU"/>
        </w:rPr>
        <w:t>,</w:t>
      </w:r>
      <w:r w:rsidRPr="00842E48">
        <w:rPr>
          <w:rFonts w:ascii="Times New Roman" w:eastAsia="Calibri" w:hAnsi="Times New Roman" w:cs="Times New Roman"/>
          <w:sz w:val="28"/>
          <w:szCs w:val="28"/>
          <w:lang w:eastAsia="ru-RU"/>
        </w:rPr>
        <w:t xml:space="preserve"> делаю вывод - </w:t>
      </w:r>
    </w:p>
    <w:p w:rsidR="00D846E9" w:rsidRPr="00842E48" w:rsidRDefault="00D846E9" w:rsidP="00D846E9">
      <w:pPr>
        <w:spacing w:after="0" w:line="240" w:lineRule="auto"/>
        <w:rPr>
          <w:rFonts w:ascii="Times New Roman" w:eastAsia="Calibri" w:hAnsi="Times New Roman" w:cs="Times New Roman"/>
          <w:b/>
          <w:sz w:val="28"/>
          <w:szCs w:val="28"/>
          <w:lang w:eastAsia="ru-RU"/>
        </w:rPr>
      </w:pPr>
      <w:r w:rsidRPr="00842E48">
        <w:rPr>
          <w:rFonts w:ascii="Times New Roman" w:eastAsia="Calibri" w:hAnsi="Times New Roman" w:cs="Times New Roman"/>
          <w:b/>
          <w:sz w:val="28"/>
          <w:szCs w:val="28"/>
          <w:lang w:eastAsia="ru-RU"/>
        </w:rPr>
        <w:t>Цель создания консультативного пункта:</w:t>
      </w:r>
    </w:p>
    <w:p w:rsidR="00D846E9" w:rsidRPr="000025E2" w:rsidRDefault="00D846E9" w:rsidP="00D846E9">
      <w:pPr>
        <w:spacing w:after="0" w:line="240" w:lineRule="auto"/>
        <w:jc w:val="both"/>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lastRenderedPageBreak/>
        <w:t>развитие детей раннего возраста на основе использования в практике воспитания современных игровых технологий и адаптация ребенка к поступлению в дошкольное образовательное учреждение.</w:t>
      </w:r>
    </w:p>
    <w:p w:rsidR="00D846E9" w:rsidRPr="00842E48" w:rsidRDefault="00D846E9" w:rsidP="00D846E9">
      <w:pPr>
        <w:spacing w:after="0" w:line="240" w:lineRule="auto"/>
        <w:rPr>
          <w:rFonts w:ascii="Times New Roman" w:eastAsia="Calibri" w:hAnsi="Times New Roman" w:cs="Times New Roman"/>
          <w:b/>
          <w:sz w:val="28"/>
          <w:szCs w:val="28"/>
          <w:lang w:eastAsia="ru-RU"/>
        </w:rPr>
      </w:pPr>
      <w:r w:rsidRPr="00842E48">
        <w:rPr>
          <w:rFonts w:ascii="Times New Roman" w:eastAsia="Calibri" w:hAnsi="Times New Roman" w:cs="Times New Roman"/>
          <w:b/>
          <w:sz w:val="28"/>
          <w:szCs w:val="28"/>
          <w:lang w:eastAsia="ru-RU"/>
        </w:rPr>
        <w:t>Основные задачи КП:</w:t>
      </w:r>
    </w:p>
    <w:p w:rsidR="00D846E9" w:rsidRPr="00842E48" w:rsidRDefault="00D846E9" w:rsidP="00D846E9">
      <w:pPr>
        <w:numPr>
          <w:ilvl w:val="0"/>
          <w:numId w:val="1"/>
        </w:numPr>
        <w:spacing w:after="0" w:line="240" w:lineRule="auto"/>
        <w:jc w:val="both"/>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оказать содействие в социализации детей раннего дошкольного возраста на основе организации игровой деятельности;</w:t>
      </w:r>
    </w:p>
    <w:p w:rsidR="00D846E9" w:rsidRPr="00842E48" w:rsidRDefault="00D846E9" w:rsidP="00D846E9">
      <w:pPr>
        <w:numPr>
          <w:ilvl w:val="0"/>
          <w:numId w:val="1"/>
        </w:numPr>
        <w:spacing w:after="0" w:line="240" w:lineRule="auto"/>
        <w:jc w:val="both"/>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раскрывать, сохранять и развивать психофизиологический потенциал каждого ребенка; выявлять и раскрывать его индивидуальность;</w:t>
      </w:r>
    </w:p>
    <w:p w:rsidR="00D846E9" w:rsidRPr="00842E48" w:rsidRDefault="00D846E9" w:rsidP="00D846E9">
      <w:pPr>
        <w:numPr>
          <w:ilvl w:val="0"/>
          <w:numId w:val="1"/>
        </w:numPr>
        <w:spacing w:after="0" w:line="240" w:lineRule="auto"/>
        <w:jc w:val="both"/>
        <w:rPr>
          <w:rFonts w:ascii="Times New Roman" w:eastAsia="Calibri" w:hAnsi="Times New Roman" w:cs="Times New Roman"/>
          <w:sz w:val="28"/>
          <w:szCs w:val="28"/>
          <w:lang w:eastAsia="ru-RU"/>
        </w:rPr>
      </w:pPr>
      <w:r>
        <w:rPr>
          <w:noProof/>
          <w:lang w:eastAsia="ru-RU"/>
        </w:rPr>
        <w:drawing>
          <wp:anchor distT="0" distB="0" distL="114300" distR="114300" simplePos="0" relativeHeight="251661312" behindDoc="0" locked="0" layoutInCell="1" allowOverlap="1" wp14:anchorId="02AE86E8" wp14:editId="7C7A36C3">
            <wp:simplePos x="0" y="0"/>
            <wp:positionH relativeFrom="column">
              <wp:posOffset>3123565</wp:posOffset>
            </wp:positionH>
            <wp:positionV relativeFrom="paragraph">
              <wp:posOffset>70485</wp:posOffset>
            </wp:positionV>
            <wp:extent cx="2916555" cy="2375535"/>
            <wp:effectExtent l="0" t="0" r="0" b="0"/>
            <wp:wrapSquare wrapText="bothSides"/>
            <wp:docPr id="3" name="Рисунок 3" descr="C:\Users\User\AppData\Local\Temp\WPDNSE\{18ED37FA-0000-0000-0000-000000000000}\IMG-322932fd327bfbe3622c3b97ae6e663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WPDNSE\{18ED37FA-0000-0000-0000-000000000000}\IMG-322932fd327bfbe3622c3b97ae6e6636-V.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7930"/>
                    <a:stretch/>
                  </pic:blipFill>
                  <pic:spPr bwMode="auto">
                    <a:xfrm>
                      <a:off x="0" y="0"/>
                      <a:ext cx="2916555" cy="2375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2E48">
        <w:rPr>
          <w:rFonts w:ascii="Times New Roman" w:eastAsia="Calibri" w:hAnsi="Times New Roman" w:cs="Times New Roman"/>
          <w:sz w:val="28"/>
          <w:szCs w:val="28"/>
          <w:lang w:eastAsia="ru-RU"/>
        </w:rPr>
        <w:t>создавать атмосферу эмоциональной сопричастности;</w:t>
      </w:r>
      <w:r w:rsidRPr="006E1469">
        <w:rPr>
          <w:noProof/>
          <w:lang w:eastAsia="ru-RU"/>
        </w:rPr>
        <w:t xml:space="preserve"> </w:t>
      </w:r>
    </w:p>
    <w:p w:rsidR="00D846E9" w:rsidRDefault="00D846E9" w:rsidP="00D846E9">
      <w:pPr>
        <w:numPr>
          <w:ilvl w:val="0"/>
          <w:numId w:val="1"/>
        </w:numPr>
        <w:spacing w:after="0" w:line="240" w:lineRule="auto"/>
        <w:jc w:val="both"/>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развивать и поддерживать у ребенка доверительные взаимоотношения с взрослым, интерес к взрослому как партнеру по деятельности, интерес к сверстникам;</w:t>
      </w:r>
      <w:r w:rsidRPr="00652427">
        <w:rPr>
          <w:rFonts w:ascii="Times New Roman" w:eastAsia="Calibri" w:hAnsi="Times New Roman" w:cs="Times New Roman"/>
          <w:sz w:val="28"/>
          <w:szCs w:val="28"/>
          <w:lang w:eastAsia="ru-RU"/>
        </w:rPr>
        <w:t xml:space="preserve"> </w:t>
      </w:r>
    </w:p>
    <w:p w:rsidR="00D846E9" w:rsidRPr="00652427" w:rsidRDefault="00D846E9" w:rsidP="00D846E9">
      <w:pPr>
        <w:numPr>
          <w:ilvl w:val="0"/>
          <w:numId w:val="1"/>
        </w:numPr>
        <w:spacing w:after="0" w:line="240" w:lineRule="auto"/>
        <w:jc w:val="both"/>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приобщать ребенка к культурному наследию человечества: знакомить с сенсорными эталонами, образцами фольклора, музыкальными произведениями и т.д.</w:t>
      </w:r>
      <w:r>
        <w:rPr>
          <w:rFonts w:ascii="Times New Roman" w:eastAsia="Calibri" w:hAnsi="Times New Roman" w:cs="Times New Roman"/>
          <w:sz w:val="28"/>
          <w:szCs w:val="28"/>
          <w:lang w:eastAsia="ru-RU"/>
        </w:rPr>
        <w:t>;</w:t>
      </w:r>
    </w:p>
    <w:p w:rsidR="00D846E9" w:rsidRPr="00842E48" w:rsidRDefault="00D846E9" w:rsidP="00D846E9">
      <w:pPr>
        <w:numPr>
          <w:ilvl w:val="0"/>
          <w:numId w:val="1"/>
        </w:numPr>
        <w:spacing w:after="0" w:line="240" w:lineRule="auto"/>
        <w:jc w:val="both"/>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способствовать своевременному физическому, сенсорно-словесному, музыкально-художественному развитию;</w:t>
      </w:r>
    </w:p>
    <w:p w:rsidR="00D846E9" w:rsidRPr="00842E48" w:rsidRDefault="00D846E9" w:rsidP="00D846E9">
      <w:pPr>
        <w:numPr>
          <w:ilvl w:val="0"/>
          <w:numId w:val="1"/>
        </w:numPr>
        <w:spacing w:after="0" w:line="240" w:lineRule="auto"/>
        <w:jc w:val="both"/>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развивать потребность в речевом общении;</w:t>
      </w:r>
    </w:p>
    <w:p w:rsidR="00D846E9" w:rsidRPr="00842E48" w:rsidRDefault="00D846E9" w:rsidP="00D846E9">
      <w:pPr>
        <w:numPr>
          <w:ilvl w:val="0"/>
          <w:numId w:val="1"/>
        </w:numPr>
        <w:spacing w:after="0" w:line="240" w:lineRule="auto"/>
        <w:jc w:val="both"/>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оказывать консультативную помощь и поддержку родителям по вопросам воспитания и развития детей раннего дошкольного возраста;</w:t>
      </w:r>
    </w:p>
    <w:p w:rsidR="00D846E9" w:rsidRPr="00842E48" w:rsidRDefault="00D846E9" w:rsidP="00D846E9">
      <w:pPr>
        <w:numPr>
          <w:ilvl w:val="0"/>
          <w:numId w:val="1"/>
        </w:numPr>
        <w:spacing w:after="0" w:line="240" w:lineRule="auto"/>
        <w:jc w:val="both"/>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создавать условия для успешного прохождения каждым ребенком адаптации при поступлении в детский сад.</w:t>
      </w:r>
    </w:p>
    <w:p w:rsidR="00D846E9" w:rsidRPr="00436705" w:rsidRDefault="00D846E9" w:rsidP="00D846E9">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Консультатив</w:t>
      </w:r>
      <w:r w:rsidRPr="00436705">
        <w:rPr>
          <w:rFonts w:ascii="Times New Roman" w:eastAsia="Calibri" w:hAnsi="Times New Roman" w:cs="Times New Roman"/>
          <w:sz w:val="28"/>
          <w:szCs w:val="28"/>
          <w:lang w:eastAsia="ru-RU"/>
        </w:rPr>
        <w:t>ный пункт предполагает взаимодействие между участниками, взаимный обмен опытом и знаниями по проблемам развития и воспитания детей</w:t>
      </w:r>
      <w:r>
        <w:rPr>
          <w:rFonts w:ascii="Times New Roman" w:eastAsia="Calibri" w:hAnsi="Times New Roman" w:cs="Times New Roman"/>
          <w:sz w:val="28"/>
          <w:szCs w:val="28"/>
          <w:lang w:eastAsia="ru-RU"/>
        </w:rPr>
        <w:t xml:space="preserve"> до трёх лет</w:t>
      </w:r>
      <w:r w:rsidRPr="00436705">
        <w:rPr>
          <w:rFonts w:ascii="Times New Roman" w:eastAsia="Calibri" w:hAnsi="Times New Roman" w:cs="Times New Roman"/>
          <w:sz w:val="28"/>
          <w:szCs w:val="28"/>
          <w:lang w:eastAsia="ru-RU"/>
        </w:rPr>
        <w:t>, способствует углублению понимания и изменению их жизненных представлений.</w:t>
      </w:r>
    </w:p>
    <w:p w:rsidR="00D846E9" w:rsidRPr="00842E48" w:rsidRDefault="00D846E9" w:rsidP="00D846E9">
      <w:pPr>
        <w:spacing w:after="0" w:line="240" w:lineRule="auto"/>
        <w:jc w:val="both"/>
        <w:rPr>
          <w:rFonts w:ascii="Times New Roman" w:eastAsia="Calibri" w:hAnsi="Times New Roman" w:cs="Times New Roman"/>
          <w:b/>
          <w:sz w:val="28"/>
          <w:szCs w:val="28"/>
          <w:lang w:eastAsia="ru-RU"/>
        </w:rPr>
      </w:pPr>
      <w:r w:rsidRPr="00842E48">
        <w:rPr>
          <w:rFonts w:ascii="Times New Roman" w:eastAsia="Calibri" w:hAnsi="Times New Roman" w:cs="Times New Roman"/>
          <w:b/>
          <w:sz w:val="28"/>
          <w:szCs w:val="28"/>
          <w:lang w:eastAsia="ru-RU"/>
        </w:rPr>
        <w:t>Субъекты образовательного процесса в консультативном пункте:</w:t>
      </w:r>
    </w:p>
    <w:p w:rsidR="00D846E9" w:rsidRPr="00842E48" w:rsidRDefault="00D846E9" w:rsidP="00D846E9">
      <w:pPr>
        <w:numPr>
          <w:ilvl w:val="0"/>
          <w:numId w:val="2"/>
        </w:numPr>
        <w:spacing w:after="0" w:line="240" w:lineRule="auto"/>
        <w:jc w:val="both"/>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дети раннего возраста не охваченные дошкольным образованием;</w:t>
      </w:r>
    </w:p>
    <w:p w:rsidR="00D846E9" w:rsidRPr="00842E48" w:rsidRDefault="00D846E9" w:rsidP="00D846E9">
      <w:pPr>
        <w:numPr>
          <w:ilvl w:val="0"/>
          <w:numId w:val="2"/>
        </w:numPr>
        <w:spacing w:after="0" w:line="240" w:lineRule="auto"/>
        <w:jc w:val="both"/>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семьи детей, не посещающих дошкольное образовательное учреждение.</w:t>
      </w:r>
    </w:p>
    <w:p w:rsidR="00D846E9" w:rsidRPr="00842E48" w:rsidRDefault="00D846E9" w:rsidP="00D846E9">
      <w:pPr>
        <w:spacing w:after="0" w:line="240" w:lineRule="auto"/>
        <w:jc w:val="both"/>
        <w:rPr>
          <w:rFonts w:ascii="Times New Roman" w:eastAsia="Calibri" w:hAnsi="Times New Roman" w:cs="Times New Roman"/>
          <w:sz w:val="28"/>
          <w:szCs w:val="28"/>
          <w:lang w:eastAsia="ru-RU"/>
        </w:rPr>
      </w:pPr>
      <w:r w:rsidRPr="00842E48">
        <w:rPr>
          <w:rFonts w:ascii="Times New Roman" w:eastAsia="Calibri" w:hAnsi="Times New Roman" w:cs="Times New Roman"/>
          <w:b/>
          <w:sz w:val="28"/>
          <w:szCs w:val="28"/>
          <w:lang w:eastAsia="ru-RU"/>
        </w:rPr>
        <w:t>Сроки реализации:</w:t>
      </w:r>
      <w:r w:rsidRPr="00842E48">
        <w:rPr>
          <w:rFonts w:ascii="Times New Roman" w:eastAsia="Calibri" w:hAnsi="Times New Roman" w:cs="Times New Roman"/>
          <w:sz w:val="28"/>
          <w:szCs w:val="28"/>
          <w:lang w:eastAsia="ru-RU"/>
        </w:rPr>
        <w:t xml:space="preserve"> с октября по май учебного года.</w:t>
      </w:r>
    </w:p>
    <w:p w:rsidR="00D846E9" w:rsidRPr="00AE760D" w:rsidRDefault="00D846E9" w:rsidP="00D846E9">
      <w:pPr>
        <w:spacing w:after="0" w:line="240" w:lineRule="auto"/>
        <w:jc w:val="both"/>
        <w:rPr>
          <w:rFonts w:ascii="Times New Roman" w:eastAsia="Calibri" w:hAnsi="Times New Roman" w:cs="Times New Roman"/>
          <w:b/>
          <w:sz w:val="28"/>
          <w:szCs w:val="28"/>
          <w:lang w:eastAsia="ru-RU"/>
        </w:rPr>
      </w:pPr>
      <w:r w:rsidRPr="00AE760D">
        <w:rPr>
          <w:rFonts w:ascii="Times New Roman" w:eastAsia="Calibri" w:hAnsi="Times New Roman" w:cs="Times New Roman"/>
          <w:b/>
          <w:bCs/>
          <w:sz w:val="28"/>
          <w:szCs w:val="28"/>
          <w:lang w:eastAsia="ru-RU"/>
        </w:rPr>
        <w:t>Принципы организации работы консультационного пункта:</w:t>
      </w:r>
    </w:p>
    <w:p w:rsidR="00D846E9" w:rsidRPr="00AE760D" w:rsidRDefault="00D846E9" w:rsidP="00D846E9">
      <w:pPr>
        <w:numPr>
          <w:ilvl w:val="0"/>
          <w:numId w:val="8"/>
        </w:numPr>
        <w:spacing w:after="0" w:line="240" w:lineRule="auto"/>
        <w:jc w:val="both"/>
        <w:rPr>
          <w:rFonts w:ascii="Times New Roman" w:eastAsia="Calibri" w:hAnsi="Times New Roman" w:cs="Times New Roman"/>
          <w:sz w:val="28"/>
          <w:szCs w:val="28"/>
          <w:lang w:eastAsia="ru-RU"/>
        </w:rPr>
      </w:pPr>
      <w:r w:rsidRPr="00AE760D">
        <w:rPr>
          <w:rFonts w:ascii="Times New Roman" w:eastAsia="Calibri" w:hAnsi="Times New Roman" w:cs="Times New Roman"/>
          <w:sz w:val="28"/>
          <w:szCs w:val="28"/>
          <w:lang w:eastAsia="ru-RU"/>
        </w:rPr>
        <w:t>принцип конфиденциальности: информация об особенностях ребенка и его семье не разглашается без согласия родителей;</w:t>
      </w:r>
    </w:p>
    <w:p w:rsidR="00D846E9" w:rsidRPr="00AE760D" w:rsidRDefault="00D846E9" w:rsidP="00D846E9">
      <w:pPr>
        <w:numPr>
          <w:ilvl w:val="0"/>
          <w:numId w:val="8"/>
        </w:numPr>
        <w:spacing w:after="0" w:line="240" w:lineRule="auto"/>
        <w:jc w:val="both"/>
        <w:rPr>
          <w:rFonts w:ascii="Times New Roman" w:eastAsia="Calibri" w:hAnsi="Times New Roman" w:cs="Times New Roman"/>
          <w:sz w:val="28"/>
          <w:szCs w:val="28"/>
          <w:lang w:eastAsia="ru-RU"/>
        </w:rPr>
      </w:pPr>
      <w:r w:rsidRPr="00AE760D">
        <w:rPr>
          <w:rFonts w:ascii="Times New Roman" w:eastAsia="Calibri" w:hAnsi="Times New Roman" w:cs="Times New Roman"/>
          <w:sz w:val="28"/>
          <w:szCs w:val="28"/>
          <w:lang w:eastAsia="ru-RU"/>
        </w:rPr>
        <w:t>принцип комплексности: работа с ребенком и его семьей осуществляется командой специалистов разного профиля;</w:t>
      </w:r>
    </w:p>
    <w:p w:rsidR="00D846E9" w:rsidRPr="00AE760D" w:rsidRDefault="00D846E9" w:rsidP="00D846E9">
      <w:pPr>
        <w:numPr>
          <w:ilvl w:val="0"/>
          <w:numId w:val="8"/>
        </w:numPr>
        <w:spacing w:after="0" w:line="240" w:lineRule="auto"/>
        <w:jc w:val="both"/>
        <w:rPr>
          <w:rFonts w:ascii="Times New Roman" w:eastAsia="Calibri" w:hAnsi="Times New Roman" w:cs="Times New Roman"/>
          <w:sz w:val="28"/>
          <w:szCs w:val="28"/>
          <w:lang w:eastAsia="ru-RU"/>
        </w:rPr>
      </w:pPr>
      <w:r w:rsidRPr="00AE760D">
        <w:rPr>
          <w:rFonts w:ascii="Times New Roman" w:eastAsia="Calibri" w:hAnsi="Times New Roman" w:cs="Times New Roman"/>
          <w:sz w:val="28"/>
          <w:szCs w:val="28"/>
          <w:lang w:eastAsia="ru-RU"/>
        </w:rPr>
        <w:lastRenderedPageBreak/>
        <w:t>принцип научности: информация, предоставляемая учреждением должна быть достоверной и иметь научную основу;</w:t>
      </w:r>
    </w:p>
    <w:p w:rsidR="00D846E9" w:rsidRPr="00AE760D" w:rsidRDefault="00D846E9" w:rsidP="00D846E9">
      <w:pPr>
        <w:numPr>
          <w:ilvl w:val="0"/>
          <w:numId w:val="8"/>
        </w:numPr>
        <w:spacing w:after="0" w:line="240" w:lineRule="auto"/>
        <w:jc w:val="both"/>
        <w:rPr>
          <w:rFonts w:ascii="Times New Roman" w:eastAsia="Calibri" w:hAnsi="Times New Roman" w:cs="Times New Roman"/>
          <w:sz w:val="28"/>
          <w:szCs w:val="28"/>
          <w:lang w:eastAsia="ru-RU"/>
        </w:rPr>
      </w:pPr>
      <w:r w:rsidRPr="00AE760D">
        <w:rPr>
          <w:rFonts w:ascii="Times New Roman" w:eastAsia="Calibri" w:hAnsi="Times New Roman" w:cs="Times New Roman"/>
          <w:sz w:val="28"/>
          <w:szCs w:val="28"/>
          <w:lang w:eastAsia="ru-RU"/>
        </w:rPr>
        <w:t>принцип доступности: все информация для родителей дается в доступной форме без использования излишней терминологии.</w:t>
      </w:r>
    </w:p>
    <w:p w:rsidR="00D846E9" w:rsidRPr="00AE760D" w:rsidRDefault="00D846E9" w:rsidP="00D846E9">
      <w:pPr>
        <w:spacing w:after="0" w:line="240" w:lineRule="auto"/>
        <w:jc w:val="both"/>
        <w:rPr>
          <w:rFonts w:ascii="Times New Roman" w:eastAsia="Calibri" w:hAnsi="Times New Roman" w:cs="Times New Roman"/>
          <w:b/>
          <w:sz w:val="28"/>
          <w:szCs w:val="28"/>
          <w:lang w:eastAsia="ru-RU"/>
        </w:rPr>
      </w:pPr>
      <w:r w:rsidRPr="00AE760D">
        <w:rPr>
          <w:rFonts w:ascii="Times New Roman" w:eastAsia="Calibri" w:hAnsi="Times New Roman" w:cs="Times New Roman"/>
          <w:b/>
          <w:sz w:val="28"/>
          <w:szCs w:val="28"/>
          <w:lang w:eastAsia="ru-RU"/>
        </w:rPr>
        <w:t>Особенности организации и режим работы образовательного процесса.</w:t>
      </w:r>
    </w:p>
    <w:p w:rsidR="00D846E9" w:rsidRPr="00ED3CBA" w:rsidRDefault="00D846E9" w:rsidP="00D846E9">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842E48">
        <w:rPr>
          <w:rFonts w:ascii="Times New Roman" w:eastAsia="Calibri" w:hAnsi="Times New Roman" w:cs="Times New Roman"/>
          <w:sz w:val="28"/>
          <w:szCs w:val="28"/>
          <w:lang w:eastAsia="ru-RU"/>
        </w:rPr>
        <w:t xml:space="preserve">Консультативный пункт обеспечивает педагогическую работу по направлениям развития в области </w:t>
      </w:r>
      <w:proofErr w:type="spellStart"/>
      <w:r w:rsidRPr="00842E48">
        <w:rPr>
          <w:rFonts w:ascii="Times New Roman" w:eastAsia="Calibri" w:hAnsi="Times New Roman" w:cs="Times New Roman"/>
          <w:sz w:val="28"/>
          <w:szCs w:val="28"/>
          <w:lang w:eastAsia="ru-RU"/>
        </w:rPr>
        <w:t>изодеятельности</w:t>
      </w:r>
      <w:proofErr w:type="spellEnd"/>
      <w:r w:rsidRPr="00842E48">
        <w:rPr>
          <w:rFonts w:ascii="Times New Roman" w:eastAsia="Calibri" w:hAnsi="Times New Roman" w:cs="Times New Roman"/>
          <w:sz w:val="28"/>
          <w:szCs w:val="28"/>
          <w:lang w:eastAsia="ru-RU"/>
        </w:rPr>
        <w:t>, музыки, крупной и мелкой моторики. Дети с родителями находятся в детском саду один час, в их распоряжении – музыкальный и спо</w:t>
      </w:r>
      <w:r>
        <w:rPr>
          <w:rFonts w:ascii="Times New Roman" w:eastAsia="Calibri" w:hAnsi="Times New Roman" w:cs="Times New Roman"/>
          <w:sz w:val="28"/>
          <w:szCs w:val="28"/>
          <w:lang w:eastAsia="ru-RU"/>
        </w:rPr>
        <w:t>ртивный залы</w:t>
      </w:r>
      <w:proofErr w:type="gramStart"/>
      <w:r>
        <w:rPr>
          <w:rFonts w:ascii="Times New Roman" w:eastAsia="Calibri" w:hAnsi="Times New Roman" w:cs="Times New Roman"/>
          <w:sz w:val="28"/>
          <w:szCs w:val="28"/>
          <w:lang w:eastAsia="ru-RU"/>
        </w:rPr>
        <w:t>.</w:t>
      </w:r>
      <w:proofErr w:type="gramEnd"/>
      <w:r>
        <w:rPr>
          <w:rFonts w:ascii="Times New Roman" w:eastAsia="Calibri" w:hAnsi="Times New Roman" w:cs="Times New Roman"/>
          <w:sz w:val="28"/>
          <w:szCs w:val="28"/>
          <w:lang w:eastAsia="ru-RU"/>
        </w:rPr>
        <w:t xml:space="preserve"> /</w:t>
      </w:r>
      <w:proofErr w:type="gramStart"/>
      <w:r>
        <w:rPr>
          <w:rFonts w:ascii="Times New Roman" w:eastAsia="Calibri" w:hAnsi="Times New Roman" w:cs="Times New Roman"/>
          <w:sz w:val="28"/>
          <w:szCs w:val="28"/>
          <w:lang w:eastAsia="ru-RU"/>
        </w:rPr>
        <w:t>с</w:t>
      </w:r>
      <w:proofErr w:type="gramEnd"/>
      <w:r>
        <w:rPr>
          <w:rFonts w:ascii="Times New Roman" w:eastAsia="Calibri" w:hAnsi="Times New Roman" w:cs="Times New Roman"/>
          <w:sz w:val="28"/>
          <w:szCs w:val="28"/>
          <w:lang w:eastAsia="ru-RU"/>
        </w:rPr>
        <w:t>м. Приложение 9</w:t>
      </w:r>
      <w:r w:rsidRPr="00842E48">
        <w:rPr>
          <w:rFonts w:ascii="Times New Roman" w:eastAsia="Calibri" w:hAnsi="Times New Roman" w:cs="Times New Roman"/>
          <w:sz w:val="28"/>
          <w:szCs w:val="28"/>
          <w:lang w:eastAsia="ru-RU"/>
        </w:rPr>
        <w:t>. Видеоролик/</w:t>
      </w:r>
    </w:p>
    <w:p w:rsidR="00D846E9" w:rsidRPr="00842E48" w:rsidRDefault="00D846E9" w:rsidP="00D846E9">
      <w:pPr>
        <w:spacing w:after="0" w:line="240" w:lineRule="auto"/>
        <w:rPr>
          <w:rFonts w:ascii="Times New Roman" w:eastAsia="Calibri" w:hAnsi="Times New Roman" w:cs="Times New Roman"/>
          <w:sz w:val="28"/>
          <w:szCs w:val="28"/>
          <w:lang w:eastAsia="ru-RU"/>
        </w:rPr>
      </w:pPr>
      <w:r w:rsidRPr="00842E48">
        <w:rPr>
          <w:rFonts w:ascii="Times New Roman" w:eastAsia="Calibri" w:hAnsi="Times New Roman" w:cs="Times New Roman"/>
          <w:b/>
          <w:sz w:val="28"/>
          <w:szCs w:val="28"/>
          <w:lang w:eastAsia="ru-RU"/>
        </w:rPr>
        <w:t xml:space="preserve">Планирование совместных занятий детей и родителей </w:t>
      </w:r>
      <w:r>
        <w:rPr>
          <w:rFonts w:ascii="Times New Roman" w:eastAsia="Calibri" w:hAnsi="Times New Roman" w:cs="Times New Roman"/>
          <w:b/>
          <w:sz w:val="28"/>
          <w:szCs w:val="28"/>
          <w:lang w:eastAsia="ru-RU"/>
        </w:rPr>
        <w:t>КП.</w:t>
      </w:r>
      <w:r w:rsidRPr="00842E48">
        <w:rPr>
          <w:rFonts w:ascii="Times New Roman" w:eastAsia="Calibri" w:hAnsi="Times New Roman" w:cs="Times New Roman"/>
          <w:sz w:val="28"/>
          <w:szCs w:val="28"/>
          <w:lang w:eastAsia="ru-RU"/>
        </w:rPr>
        <w:t xml:space="preserve">  </w:t>
      </w:r>
    </w:p>
    <w:p w:rsidR="00D846E9" w:rsidRPr="00842E48" w:rsidRDefault="00D846E9" w:rsidP="00D846E9">
      <w:pPr>
        <w:spacing w:after="0" w:line="240" w:lineRule="auto"/>
        <w:jc w:val="both"/>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Задачи по музыкальному воспитанию:</w:t>
      </w:r>
    </w:p>
    <w:p w:rsidR="00D846E9" w:rsidRPr="00842E48" w:rsidRDefault="00D846E9" w:rsidP="00D846E9">
      <w:pPr>
        <w:numPr>
          <w:ilvl w:val="0"/>
          <w:numId w:val="3"/>
        </w:numPr>
        <w:spacing w:after="0" w:line="240" w:lineRule="auto"/>
        <w:jc w:val="both"/>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заложить  основы  гармонического  развития  (развитие  слуха,  голоса,  внимания,  движения,  чувства  ритма  и  красоты  мелодии,  развитие  индивидуальных  способностей);</w:t>
      </w:r>
    </w:p>
    <w:p w:rsidR="00D846E9" w:rsidRPr="00842E48" w:rsidRDefault="00D846E9" w:rsidP="00D846E9">
      <w:pPr>
        <w:numPr>
          <w:ilvl w:val="0"/>
          <w:numId w:val="3"/>
        </w:numPr>
        <w:spacing w:after="0" w:line="240" w:lineRule="auto"/>
        <w:jc w:val="both"/>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обогатить  детей  музыкальными  знаниями  и  представлениями  в  музыкальной  игре;</w:t>
      </w:r>
    </w:p>
    <w:p w:rsidR="00D846E9" w:rsidRPr="00842E48" w:rsidRDefault="00D846E9" w:rsidP="00D846E9">
      <w:pPr>
        <w:numPr>
          <w:ilvl w:val="0"/>
          <w:numId w:val="3"/>
        </w:numPr>
        <w:spacing w:after="0" w:line="240" w:lineRule="auto"/>
        <w:jc w:val="both"/>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подготовить  детей  к  освоению  приемов  и  навыков  в  различных  видах  музыкальной  деятельности  адекватно  детским  возможностям.</w:t>
      </w:r>
    </w:p>
    <w:p w:rsidR="00D846E9" w:rsidRPr="00842E48" w:rsidRDefault="00D846E9" w:rsidP="00D846E9">
      <w:pPr>
        <w:spacing w:after="0" w:line="240" w:lineRule="auto"/>
        <w:jc w:val="both"/>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Задачи по художественному творчеству:</w:t>
      </w:r>
    </w:p>
    <w:p w:rsidR="00D846E9" w:rsidRPr="00842E48" w:rsidRDefault="00D846E9" w:rsidP="00D846E9">
      <w:pPr>
        <w:numPr>
          <w:ilvl w:val="0"/>
          <w:numId w:val="4"/>
        </w:numPr>
        <w:spacing w:after="0" w:line="240" w:lineRule="auto"/>
        <w:jc w:val="both"/>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 xml:space="preserve">развивать у детей интерес и желание заниматься изобразительной деятельностью; </w:t>
      </w:r>
    </w:p>
    <w:p w:rsidR="00D846E9" w:rsidRPr="00842E48" w:rsidRDefault="00D846E9" w:rsidP="00D846E9">
      <w:pPr>
        <w:numPr>
          <w:ilvl w:val="0"/>
          <w:numId w:val="4"/>
        </w:numPr>
        <w:spacing w:after="0" w:line="240" w:lineRule="auto"/>
        <w:jc w:val="both"/>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 xml:space="preserve">обучать простейшим способам изображения; </w:t>
      </w:r>
    </w:p>
    <w:p w:rsidR="00D846E9" w:rsidRPr="00842E48" w:rsidRDefault="00D846E9" w:rsidP="00D846E9">
      <w:pPr>
        <w:numPr>
          <w:ilvl w:val="0"/>
          <w:numId w:val="4"/>
        </w:numPr>
        <w:spacing w:after="0" w:line="240" w:lineRule="auto"/>
        <w:jc w:val="both"/>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 xml:space="preserve">помогать осваивать технические навыки в рисовании. </w:t>
      </w:r>
    </w:p>
    <w:p w:rsidR="00D846E9" w:rsidRPr="00842E48" w:rsidRDefault="00D846E9" w:rsidP="00D846E9">
      <w:pPr>
        <w:spacing w:after="0" w:line="240" w:lineRule="auto"/>
        <w:jc w:val="both"/>
        <w:rPr>
          <w:rFonts w:ascii="Times New Roman" w:eastAsia="Calibri" w:hAnsi="Times New Roman" w:cs="Times New Roman"/>
          <w:sz w:val="28"/>
          <w:szCs w:val="28"/>
          <w:lang w:eastAsia="ru-RU"/>
        </w:rPr>
      </w:pPr>
      <w:r>
        <w:rPr>
          <w:noProof/>
          <w:lang w:eastAsia="ru-RU"/>
        </w:rPr>
        <w:drawing>
          <wp:anchor distT="0" distB="0" distL="114300" distR="114300" simplePos="0" relativeHeight="251663360" behindDoc="0" locked="0" layoutInCell="1" allowOverlap="1" wp14:anchorId="58A0BE24" wp14:editId="29AB60F1">
            <wp:simplePos x="0" y="0"/>
            <wp:positionH relativeFrom="column">
              <wp:posOffset>2558415</wp:posOffset>
            </wp:positionH>
            <wp:positionV relativeFrom="paragraph">
              <wp:posOffset>556895</wp:posOffset>
            </wp:positionV>
            <wp:extent cx="3333750" cy="2495550"/>
            <wp:effectExtent l="0" t="0" r="0" b="0"/>
            <wp:wrapSquare wrapText="bothSides"/>
            <wp:docPr id="2" name="Рисунок 2" descr="C:\Users\User\AppData\Local\Temp\WPDNSE\{18ED37FA-0000-0000-0000-000000000000}\IMG-99a4d877a32255b4831c7985720a63b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WPDNSE\{18ED37FA-0000-0000-0000-000000000000}\IMG-99a4d877a32255b4831c7985720a63bd-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E48">
        <w:rPr>
          <w:rFonts w:ascii="Times New Roman" w:eastAsia="Calibri" w:hAnsi="Times New Roman" w:cs="Times New Roman"/>
          <w:sz w:val="28"/>
          <w:szCs w:val="28"/>
          <w:lang w:eastAsia="ru-RU"/>
        </w:rPr>
        <w:t>Задачи по физической культуре:</w:t>
      </w:r>
    </w:p>
    <w:p w:rsidR="00D846E9" w:rsidRPr="00842E48" w:rsidRDefault="00D846E9" w:rsidP="00D846E9">
      <w:pPr>
        <w:numPr>
          <w:ilvl w:val="0"/>
          <w:numId w:val="5"/>
        </w:numPr>
        <w:spacing w:after="0" w:line="240" w:lineRule="auto"/>
        <w:jc w:val="both"/>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вызывать эмоциональный отклик и желание участвовать в подвижных играх и игровых упражнениях;</w:t>
      </w:r>
    </w:p>
    <w:p w:rsidR="00D846E9" w:rsidRPr="00842E48" w:rsidRDefault="00D846E9" w:rsidP="00D846E9">
      <w:pPr>
        <w:numPr>
          <w:ilvl w:val="0"/>
          <w:numId w:val="5"/>
        </w:numPr>
        <w:spacing w:after="0" w:line="240" w:lineRule="auto"/>
        <w:jc w:val="both"/>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учить детей активно выполнять упражнение вместе с родителями;</w:t>
      </w:r>
    </w:p>
    <w:p w:rsidR="00D846E9" w:rsidRPr="00842E48" w:rsidRDefault="00D846E9" w:rsidP="00D846E9">
      <w:pPr>
        <w:numPr>
          <w:ilvl w:val="0"/>
          <w:numId w:val="5"/>
        </w:numPr>
        <w:spacing w:after="0" w:line="240" w:lineRule="auto"/>
        <w:jc w:val="both"/>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 xml:space="preserve">приучать детей в </w:t>
      </w:r>
      <w:r>
        <w:rPr>
          <w:rFonts w:ascii="Times New Roman" w:eastAsia="Calibri" w:hAnsi="Times New Roman" w:cs="Times New Roman"/>
          <w:sz w:val="28"/>
          <w:szCs w:val="28"/>
          <w:lang w:eastAsia="ru-RU"/>
        </w:rPr>
        <w:t>игровой форме движениями</w:t>
      </w:r>
      <w:r w:rsidRPr="00842E48">
        <w:rPr>
          <w:rFonts w:ascii="Times New Roman" w:eastAsia="Calibri" w:hAnsi="Times New Roman" w:cs="Times New Roman"/>
          <w:sz w:val="28"/>
          <w:szCs w:val="28"/>
          <w:lang w:eastAsia="ru-RU"/>
        </w:rPr>
        <w:t xml:space="preserve"> реагировать на сигналы.</w:t>
      </w:r>
    </w:p>
    <w:p w:rsidR="00D846E9" w:rsidRPr="00842E48" w:rsidRDefault="00D846E9" w:rsidP="00D846E9">
      <w:pPr>
        <w:spacing w:after="0" w:line="240" w:lineRule="auto"/>
        <w:jc w:val="both"/>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Задачи по пальчиковым играм:</w:t>
      </w:r>
    </w:p>
    <w:p w:rsidR="00D846E9" w:rsidRPr="00842E48" w:rsidRDefault="00D846E9" w:rsidP="00D846E9">
      <w:pPr>
        <w:numPr>
          <w:ilvl w:val="0"/>
          <w:numId w:val="6"/>
        </w:numPr>
        <w:spacing w:after="0" w:line="240" w:lineRule="auto"/>
        <w:jc w:val="both"/>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 xml:space="preserve">развитие речевой активности, пополнение пассивного  и активного словаря детей раннего возраста; </w:t>
      </w:r>
    </w:p>
    <w:p w:rsidR="00D846E9" w:rsidRPr="00842E48" w:rsidRDefault="00D846E9" w:rsidP="00D846E9">
      <w:pPr>
        <w:numPr>
          <w:ilvl w:val="0"/>
          <w:numId w:val="6"/>
        </w:numPr>
        <w:spacing w:after="0" w:line="240" w:lineRule="auto"/>
        <w:jc w:val="both"/>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развитие мелкой моторики, силы и гибкости пальцев рук;</w:t>
      </w:r>
    </w:p>
    <w:p w:rsidR="00D846E9" w:rsidRPr="00842E48" w:rsidRDefault="00D846E9" w:rsidP="00D846E9">
      <w:pPr>
        <w:numPr>
          <w:ilvl w:val="0"/>
          <w:numId w:val="6"/>
        </w:numPr>
        <w:spacing w:after="0" w:line="240" w:lineRule="auto"/>
        <w:jc w:val="both"/>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развитие ловкости и точности пальцев рук, стимулирование творческих способностей, фантазии, речи.</w:t>
      </w:r>
    </w:p>
    <w:p w:rsidR="00D846E9" w:rsidRDefault="00D846E9" w:rsidP="00D846E9">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lastRenderedPageBreak/>
        <w:t>Календарное п</w:t>
      </w:r>
      <w:r w:rsidRPr="0073320F">
        <w:rPr>
          <w:rFonts w:ascii="Times New Roman" w:eastAsia="Calibri" w:hAnsi="Times New Roman" w:cs="Times New Roman"/>
          <w:b/>
          <w:sz w:val="28"/>
          <w:szCs w:val="28"/>
          <w:lang w:eastAsia="ru-RU"/>
        </w:rPr>
        <w:t>ланирование работы по музыкальному воспитанию</w:t>
      </w:r>
      <w:r>
        <w:rPr>
          <w:rFonts w:ascii="Times New Roman" w:eastAsia="Calibri" w:hAnsi="Times New Roman" w:cs="Times New Roman"/>
          <w:b/>
          <w:sz w:val="28"/>
          <w:szCs w:val="28"/>
          <w:lang w:eastAsia="ru-RU"/>
        </w:rPr>
        <w:t>,</w:t>
      </w:r>
      <w:r w:rsidRPr="0073320F">
        <w:rPr>
          <w:rFonts w:ascii="Times New Roman" w:eastAsia="Calibri" w:hAnsi="Times New Roman" w:cs="Times New Roman"/>
          <w:b/>
          <w:sz w:val="28"/>
          <w:szCs w:val="28"/>
          <w:lang w:eastAsia="ru-RU"/>
        </w:rPr>
        <w:t xml:space="preserve"> художественному творчеству</w:t>
      </w:r>
      <w:r>
        <w:rPr>
          <w:rFonts w:ascii="Times New Roman" w:eastAsia="Calibri" w:hAnsi="Times New Roman" w:cs="Times New Roman"/>
          <w:b/>
          <w:sz w:val="28"/>
          <w:szCs w:val="28"/>
          <w:lang w:eastAsia="ru-RU"/>
        </w:rPr>
        <w:t xml:space="preserve">, физической культуре, пальчиковым играм </w:t>
      </w:r>
      <w:r w:rsidRPr="00A70C93">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w:t>
      </w:r>
      <w:r w:rsidRPr="00A70C93">
        <w:rPr>
          <w:rFonts w:ascii="Times New Roman" w:eastAsia="Calibri" w:hAnsi="Times New Roman" w:cs="Times New Roman"/>
          <w:sz w:val="28"/>
          <w:szCs w:val="28"/>
          <w:lang w:eastAsia="ru-RU"/>
        </w:rPr>
        <w:t>см. Приложение 1.</w:t>
      </w:r>
      <w:r>
        <w:rPr>
          <w:rFonts w:ascii="Times New Roman" w:eastAsia="Calibri" w:hAnsi="Times New Roman" w:cs="Times New Roman"/>
          <w:sz w:val="28"/>
          <w:szCs w:val="28"/>
          <w:lang w:eastAsia="ru-RU"/>
        </w:rPr>
        <w:t>/</w:t>
      </w:r>
    </w:p>
    <w:p w:rsidR="00D846E9" w:rsidRPr="002B67DD" w:rsidRDefault="00D846E9" w:rsidP="00D846E9">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2B67DD">
        <w:rPr>
          <w:rFonts w:ascii="Times New Roman" w:eastAsia="Calibri" w:hAnsi="Times New Roman" w:cs="Times New Roman"/>
          <w:sz w:val="28"/>
          <w:szCs w:val="28"/>
          <w:lang w:eastAsia="ru-RU"/>
        </w:rPr>
        <w:t>Учебный план определяет</w:t>
      </w:r>
      <w:r>
        <w:rPr>
          <w:rFonts w:ascii="Times New Roman" w:eastAsia="Calibri" w:hAnsi="Times New Roman" w:cs="Times New Roman"/>
          <w:sz w:val="28"/>
          <w:szCs w:val="28"/>
          <w:lang w:eastAsia="ru-RU"/>
        </w:rPr>
        <w:t xml:space="preserve"> комплексное</w:t>
      </w:r>
      <w:r w:rsidRPr="002B67DD">
        <w:rPr>
          <w:rFonts w:ascii="Times New Roman" w:eastAsia="Calibri" w:hAnsi="Times New Roman" w:cs="Times New Roman"/>
          <w:sz w:val="28"/>
          <w:szCs w:val="28"/>
          <w:lang w:eastAsia="ru-RU"/>
        </w:rPr>
        <w:t xml:space="preserve"> содержание образовательных областей,  недельное и годовое распределение времени, отводимого на совместную с родителями организованную образовательную деятельность. </w:t>
      </w:r>
    </w:p>
    <w:p w:rsidR="00D846E9" w:rsidRPr="00EC248E" w:rsidRDefault="00D846E9" w:rsidP="00D846E9">
      <w:pPr>
        <w:spacing w:after="0" w:line="240" w:lineRule="auto"/>
        <w:jc w:val="both"/>
        <w:rPr>
          <w:rFonts w:ascii="Times New Roman" w:eastAsia="Calibri" w:hAnsi="Times New Roman" w:cs="Times New Roman"/>
          <w:sz w:val="28"/>
          <w:szCs w:val="28"/>
          <w:lang w:eastAsia="ru-RU"/>
        </w:rPr>
      </w:pPr>
      <w:r>
        <w:rPr>
          <w:noProof/>
          <w:lang w:eastAsia="ru-RU"/>
        </w:rPr>
        <w:drawing>
          <wp:anchor distT="0" distB="0" distL="114300" distR="114300" simplePos="0" relativeHeight="251662336" behindDoc="0" locked="0" layoutInCell="1" allowOverlap="1" wp14:anchorId="3F8DF9FB" wp14:editId="44BBE56E">
            <wp:simplePos x="0" y="0"/>
            <wp:positionH relativeFrom="column">
              <wp:posOffset>-41910</wp:posOffset>
            </wp:positionH>
            <wp:positionV relativeFrom="paragraph">
              <wp:posOffset>1654175</wp:posOffset>
            </wp:positionV>
            <wp:extent cx="2595880" cy="2486025"/>
            <wp:effectExtent l="0" t="0" r="0" b="0"/>
            <wp:wrapSquare wrapText="bothSides"/>
            <wp:docPr id="4" name="Рисунок 4" descr="C:\Users\User\AppData\Local\Temp\WPDNSE\{18ED37FA-0000-0000-0000-000000000000}\IMG-16cf30155f8ba4b31dbe3c583801bee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WPDNSE\{18ED37FA-0000-0000-0000-000000000000}\IMG-16cf30155f8ba4b31dbe3c583801bee4-V.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9130"/>
                    <a:stretch/>
                  </pic:blipFill>
                  <pic:spPr bwMode="auto">
                    <a:xfrm>
                      <a:off x="0" y="0"/>
                      <a:ext cx="2595880" cy="248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28"/>
          <w:szCs w:val="28"/>
          <w:lang w:eastAsia="ru-RU"/>
        </w:rPr>
        <w:t xml:space="preserve">   </w:t>
      </w:r>
      <w:proofErr w:type="gramStart"/>
      <w:r w:rsidRPr="00EC248E">
        <w:rPr>
          <w:rFonts w:ascii="Times New Roman" w:eastAsia="Calibri" w:hAnsi="Times New Roman" w:cs="Times New Roman"/>
          <w:sz w:val="28"/>
          <w:szCs w:val="28"/>
          <w:lang w:eastAsia="ru-RU"/>
        </w:rPr>
        <w:t xml:space="preserve">Занятия имеют четкую структуру: вводная часть «ритуал приветствия»,  в процессе которого налаживается эмоциональный контакт с детьми;  основная часть, в ходе которой проводятся игры на развитие: общей, мелкой, артикуляционной моторики; </w:t>
      </w:r>
      <w:r>
        <w:rPr>
          <w:rFonts w:ascii="Times New Roman" w:eastAsia="Calibri" w:hAnsi="Times New Roman" w:cs="Times New Roman"/>
          <w:sz w:val="28"/>
          <w:szCs w:val="28"/>
          <w:lang w:eastAsia="ru-RU"/>
        </w:rPr>
        <w:t xml:space="preserve">игры </w:t>
      </w:r>
      <w:r w:rsidRPr="00EC248E">
        <w:rPr>
          <w:rFonts w:ascii="Times New Roman" w:eastAsia="Calibri" w:hAnsi="Times New Roman" w:cs="Times New Roman"/>
          <w:sz w:val="28"/>
          <w:szCs w:val="28"/>
          <w:lang w:eastAsia="ru-RU"/>
        </w:rPr>
        <w:t xml:space="preserve">воспитывающие умение слушать музыку, </w:t>
      </w:r>
      <w:r>
        <w:rPr>
          <w:rFonts w:ascii="Times New Roman" w:eastAsia="Calibri" w:hAnsi="Times New Roman" w:cs="Times New Roman"/>
          <w:sz w:val="28"/>
          <w:szCs w:val="28"/>
          <w:lang w:eastAsia="ru-RU"/>
        </w:rPr>
        <w:t>передавать простейшие</w:t>
      </w:r>
      <w:r w:rsidRPr="00EC248E">
        <w:rPr>
          <w:rFonts w:ascii="Times New Roman" w:eastAsia="Calibri" w:hAnsi="Times New Roman" w:cs="Times New Roman"/>
          <w:sz w:val="28"/>
          <w:szCs w:val="28"/>
          <w:lang w:eastAsia="ru-RU"/>
        </w:rPr>
        <w:t xml:space="preserve"> плясовые движения, двигаться </w:t>
      </w:r>
      <w:r>
        <w:rPr>
          <w:rFonts w:ascii="Times New Roman" w:eastAsia="Calibri" w:hAnsi="Times New Roman" w:cs="Times New Roman"/>
          <w:sz w:val="28"/>
          <w:szCs w:val="28"/>
          <w:lang w:eastAsia="ru-RU"/>
        </w:rPr>
        <w:t>вместе с мамой</w:t>
      </w:r>
      <w:r w:rsidRPr="00EC248E">
        <w:rPr>
          <w:rFonts w:ascii="Times New Roman" w:eastAsia="Calibri" w:hAnsi="Times New Roman" w:cs="Times New Roman"/>
          <w:sz w:val="28"/>
          <w:szCs w:val="28"/>
          <w:lang w:eastAsia="ru-RU"/>
        </w:rPr>
        <w:t xml:space="preserve"> в соответствии с характером музыкального произведения; игры обучающие действиям с предметами;</w:t>
      </w:r>
      <w:proofErr w:type="gramEnd"/>
      <w:r w:rsidRPr="00EC248E">
        <w:rPr>
          <w:rFonts w:ascii="Times New Roman" w:eastAsia="Calibri" w:hAnsi="Times New Roman" w:cs="Times New Roman"/>
          <w:sz w:val="28"/>
          <w:szCs w:val="28"/>
          <w:lang w:eastAsia="ru-RU"/>
        </w:rPr>
        <w:t xml:space="preserve"> игры, которые знакомят с сенсорными эталонами (цвет, размер, форма), лексические игры, на которых дети усваивают простые слова, звукоподражания, накапливают пассивный словарь, продуктивная деятельность и заключительный ритуал завершения.</w:t>
      </w:r>
      <w:r>
        <w:rPr>
          <w:rFonts w:ascii="Times New Roman" w:eastAsia="Calibri" w:hAnsi="Times New Roman" w:cs="Times New Roman"/>
          <w:sz w:val="28"/>
          <w:szCs w:val="28"/>
          <w:lang w:eastAsia="ru-RU"/>
        </w:rPr>
        <w:t xml:space="preserve"> Пройденный репертуар родители с детьми охотно повторяют, закрепляют дома самостоятельно.</w:t>
      </w:r>
    </w:p>
    <w:p w:rsidR="00D846E9" w:rsidRDefault="00D846E9" w:rsidP="00D846E9">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EC248E">
        <w:rPr>
          <w:rFonts w:ascii="Times New Roman" w:eastAsia="Calibri" w:hAnsi="Times New Roman" w:cs="Times New Roman"/>
          <w:sz w:val="28"/>
          <w:szCs w:val="28"/>
          <w:lang w:eastAsia="ru-RU"/>
        </w:rPr>
        <w:t xml:space="preserve">Проведение циклов мероприятий </w:t>
      </w:r>
      <w:r>
        <w:rPr>
          <w:rFonts w:ascii="Times New Roman" w:eastAsia="Calibri" w:hAnsi="Times New Roman" w:cs="Times New Roman"/>
          <w:sz w:val="28"/>
          <w:szCs w:val="28"/>
          <w:lang w:eastAsia="ru-RU"/>
        </w:rPr>
        <w:t>(занятий, праздников) с</w:t>
      </w:r>
      <w:r w:rsidRPr="00EC248E">
        <w:rPr>
          <w:rFonts w:ascii="Times New Roman" w:eastAsia="Calibri" w:hAnsi="Times New Roman" w:cs="Times New Roman"/>
          <w:sz w:val="28"/>
          <w:szCs w:val="28"/>
          <w:lang w:eastAsia="ru-RU"/>
        </w:rPr>
        <w:t xml:space="preserve"> детьми</w:t>
      </w:r>
      <w:r>
        <w:rPr>
          <w:rFonts w:ascii="Times New Roman" w:eastAsia="Calibri" w:hAnsi="Times New Roman" w:cs="Times New Roman"/>
          <w:sz w:val="28"/>
          <w:szCs w:val="28"/>
          <w:lang w:eastAsia="ru-RU"/>
        </w:rPr>
        <w:t xml:space="preserve"> раннего возраста</w:t>
      </w:r>
      <w:r w:rsidRPr="00EC248E">
        <w:rPr>
          <w:rFonts w:ascii="Times New Roman" w:eastAsia="Calibri" w:hAnsi="Times New Roman" w:cs="Times New Roman"/>
          <w:sz w:val="28"/>
          <w:szCs w:val="28"/>
          <w:lang w:eastAsia="ru-RU"/>
        </w:rPr>
        <w:t xml:space="preserve"> и их родителями в период подготовки к детскому саду  позво</w:t>
      </w:r>
      <w:r>
        <w:rPr>
          <w:rFonts w:ascii="Times New Roman" w:eastAsia="Calibri" w:hAnsi="Times New Roman" w:cs="Times New Roman"/>
          <w:sz w:val="28"/>
          <w:szCs w:val="28"/>
          <w:lang w:eastAsia="ru-RU"/>
        </w:rPr>
        <w:t>лит добиться снижения у детей</w:t>
      </w:r>
      <w:r w:rsidRPr="00EC248E">
        <w:rPr>
          <w:rFonts w:ascii="Times New Roman" w:eastAsia="Calibri" w:hAnsi="Times New Roman" w:cs="Times New Roman"/>
          <w:sz w:val="28"/>
          <w:szCs w:val="28"/>
          <w:lang w:eastAsia="ru-RU"/>
        </w:rPr>
        <w:t xml:space="preserve"> тревожности по отношению к вз</w:t>
      </w:r>
      <w:r>
        <w:rPr>
          <w:rFonts w:ascii="Times New Roman" w:eastAsia="Calibri" w:hAnsi="Times New Roman" w:cs="Times New Roman"/>
          <w:sz w:val="28"/>
          <w:szCs w:val="28"/>
          <w:lang w:eastAsia="ru-RU"/>
        </w:rPr>
        <w:t>рослым и сверстникам, развивает интерес к занятиям, повышает речевую активность</w:t>
      </w:r>
      <w:r w:rsidRPr="00EC248E">
        <w:rPr>
          <w:rFonts w:ascii="Times New Roman" w:eastAsia="Calibri" w:hAnsi="Times New Roman" w:cs="Times New Roman"/>
          <w:sz w:val="28"/>
          <w:szCs w:val="28"/>
          <w:lang w:eastAsia="ru-RU"/>
        </w:rPr>
        <w:t xml:space="preserve"> детей; дети участвуют в продуктивных видах деятельности, различают сенсорные эталоны.</w:t>
      </w:r>
      <w:r w:rsidRPr="00ED3CBA">
        <w:rPr>
          <w:noProof/>
          <w:lang w:eastAsia="ru-RU"/>
        </w:rPr>
        <w:t xml:space="preserve"> </w:t>
      </w:r>
    </w:p>
    <w:p w:rsidR="00D846E9" w:rsidRPr="0073320F" w:rsidRDefault="00D846E9" w:rsidP="00D846E9">
      <w:pPr>
        <w:spacing w:after="0" w:line="240" w:lineRule="auto"/>
        <w:rPr>
          <w:rFonts w:ascii="Times New Roman" w:eastAsia="Calibri" w:hAnsi="Times New Roman" w:cs="Times New Roman"/>
          <w:b/>
          <w:sz w:val="28"/>
          <w:szCs w:val="28"/>
          <w:lang w:eastAsia="ru-RU"/>
        </w:rPr>
      </w:pPr>
      <w:r>
        <w:rPr>
          <w:noProof/>
          <w:lang w:eastAsia="ru-RU"/>
        </w:rPr>
        <w:drawing>
          <wp:anchor distT="0" distB="0" distL="114300" distR="114300" simplePos="0" relativeHeight="251664384" behindDoc="0" locked="0" layoutInCell="1" allowOverlap="1" wp14:anchorId="775D7F3B" wp14:editId="58E6E535">
            <wp:simplePos x="0" y="0"/>
            <wp:positionH relativeFrom="column">
              <wp:posOffset>2593975</wp:posOffset>
            </wp:positionH>
            <wp:positionV relativeFrom="paragraph">
              <wp:posOffset>133350</wp:posOffset>
            </wp:positionV>
            <wp:extent cx="3093720" cy="2314575"/>
            <wp:effectExtent l="0" t="0" r="0" b="0"/>
            <wp:wrapSquare wrapText="bothSides"/>
            <wp:docPr id="1" name="Рисунок 1" descr="C:\Users\User\AppData\Local\Temp\WPDNSE\{18ED37FA-0000-0000-0000-000000000000}\IMG-2d20e97a1f39eeadd78cec56869f515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WPDNSE\{18ED37FA-0000-0000-0000-000000000000}\IMG-2d20e97a1f39eeadd78cec56869f5155-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372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28"/>
          <w:szCs w:val="28"/>
          <w:lang w:eastAsia="ru-RU"/>
        </w:rPr>
        <w:t xml:space="preserve">   Из годового планирования видно, что несколько раз в году для малышей и их родителей проводятся праздники, открытые для присутствия других родственников. Это новогодний утренник, Мамин день, итоговое заключительное развлечение</w:t>
      </w:r>
      <w:proofErr w:type="gramStart"/>
      <w:r>
        <w:rPr>
          <w:rFonts w:ascii="Times New Roman" w:eastAsia="Calibri" w:hAnsi="Times New Roman" w:cs="Times New Roman"/>
          <w:sz w:val="28"/>
          <w:szCs w:val="28"/>
          <w:lang w:eastAsia="ru-RU"/>
        </w:rPr>
        <w:t>.</w:t>
      </w:r>
      <w:proofErr w:type="gramEnd"/>
      <w:r>
        <w:rPr>
          <w:rFonts w:ascii="Times New Roman" w:eastAsia="Calibri" w:hAnsi="Times New Roman" w:cs="Times New Roman"/>
          <w:sz w:val="28"/>
          <w:szCs w:val="28"/>
          <w:lang w:eastAsia="ru-RU"/>
        </w:rPr>
        <w:t xml:space="preserve"> /</w:t>
      </w:r>
      <w:proofErr w:type="gramStart"/>
      <w:r>
        <w:rPr>
          <w:rFonts w:ascii="Times New Roman" w:eastAsia="Calibri" w:hAnsi="Times New Roman" w:cs="Times New Roman"/>
          <w:sz w:val="28"/>
          <w:szCs w:val="28"/>
          <w:lang w:eastAsia="ru-RU"/>
        </w:rPr>
        <w:t>с</w:t>
      </w:r>
      <w:proofErr w:type="gramEnd"/>
      <w:r>
        <w:rPr>
          <w:rFonts w:ascii="Times New Roman" w:eastAsia="Calibri" w:hAnsi="Times New Roman" w:cs="Times New Roman"/>
          <w:sz w:val="28"/>
          <w:szCs w:val="28"/>
          <w:lang w:eastAsia="ru-RU"/>
        </w:rPr>
        <w:t>м. Приложения 2, 3, 4./</w:t>
      </w:r>
    </w:p>
    <w:p w:rsidR="00D846E9" w:rsidRPr="000025E2" w:rsidRDefault="00D846E9" w:rsidP="00D846E9">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8302E5">
        <w:rPr>
          <w:rFonts w:ascii="Times New Roman" w:eastAsia="Calibri" w:hAnsi="Times New Roman" w:cs="Times New Roman"/>
          <w:sz w:val="28"/>
          <w:szCs w:val="28"/>
          <w:lang w:eastAsia="ru-RU"/>
        </w:rPr>
        <w:t>Кроме практической формы деятельности Консультативного пункта</w:t>
      </w:r>
      <w:r>
        <w:rPr>
          <w:rFonts w:ascii="Times New Roman" w:eastAsia="Calibri" w:hAnsi="Times New Roman" w:cs="Times New Roman"/>
          <w:sz w:val="28"/>
          <w:szCs w:val="28"/>
          <w:lang w:eastAsia="ru-RU"/>
        </w:rPr>
        <w:t xml:space="preserve"> «Вместе с мамой» </w:t>
      </w:r>
      <w:r w:rsidRPr="008302E5">
        <w:rPr>
          <w:rFonts w:ascii="Times New Roman" w:eastAsia="Calibri" w:hAnsi="Times New Roman" w:cs="Times New Roman"/>
          <w:sz w:val="28"/>
          <w:szCs w:val="28"/>
          <w:lang w:eastAsia="ru-RU"/>
        </w:rPr>
        <w:t>(групповая</w:t>
      </w:r>
      <w:r>
        <w:rPr>
          <w:rFonts w:ascii="Times New Roman" w:eastAsia="Calibri" w:hAnsi="Times New Roman" w:cs="Times New Roman"/>
          <w:sz w:val="28"/>
          <w:szCs w:val="28"/>
          <w:lang w:eastAsia="ru-RU"/>
        </w:rPr>
        <w:t xml:space="preserve">, </w:t>
      </w:r>
      <w:r w:rsidRPr="008302E5">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носит рекомендательно-игровой характер по общим для всех родителей темам –</w:t>
      </w:r>
      <w:r w:rsidRPr="008302E5">
        <w:rPr>
          <w:rFonts w:ascii="Times New Roman" w:eastAsia="Calibri" w:hAnsi="Times New Roman" w:cs="Times New Roman"/>
          <w:sz w:val="28"/>
          <w:szCs w:val="28"/>
          <w:lang w:eastAsia="ru-RU"/>
        </w:rPr>
        <w:t xml:space="preserve"> тематический </w:t>
      </w:r>
      <w:r>
        <w:rPr>
          <w:rFonts w:ascii="Times New Roman" w:eastAsia="Calibri" w:hAnsi="Times New Roman" w:cs="Times New Roman"/>
          <w:sz w:val="28"/>
          <w:szCs w:val="28"/>
          <w:lang w:eastAsia="ru-RU"/>
        </w:rPr>
        <w:t>практикум)</w:t>
      </w:r>
      <w:r w:rsidRPr="008302E5">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lastRenderedPageBreak/>
        <w:t>широко используется</w:t>
      </w:r>
      <w:r w:rsidRPr="008302E5">
        <w:rPr>
          <w:rFonts w:ascii="Times New Roman" w:eastAsia="Calibri" w:hAnsi="Times New Roman" w:cs="Times New Roman"/>
          <w:sz w:val="28"/>
          <w:szCs w:val="28"/>
          <w:lang w:eastAsia="ru-RU"/>
        </w:rPr>
        <w:t xml:space="preserve"> дистанционная </w:t>
      </w:r>
      <w:r>
        <w:rPr>
          <w:rFonts w:ascii="Times New Roman" w:eastAsia="Calibri" w:hAnsi="Times New Roman" w:cs="Times New Roman"/>
          <w:sz w:val="28"/>
          <w:szCs w:val="28"/>
          <w:lang w:eastAsia="ru-RU"/>
        </w:rPr>
        <w:t>форма</w:t>
      </w:r>
      <w:r w:rsidRPr="008302E5">
        <w:rPr>
          <w:rFonts w:ascii="Times New Roman" w:eastAsia="Calibri" w:hAnsi="Times New Roman" w:cs="Times New Roman"/>
          <w:sz w:val="28"/>
          <w:szCs w:val="28"/>
          <w:lang w:eastAsia="ru-RU"/>
        </w:rPr>
        <w:t xml:space="preserve"> деятельности</w:t>
      </w:r>
      <w:r>
        <w:rPr>
          <w:rFonts w:ascii="Times New Roman" w:eastAsia="Calibri" w:hAnsi="Times New Roman" w:cs="Times New Roman"/>
          <w:sz w:val="28"/>
          <w:szCs w:val="28"/>
          <w:lang w:eastAsia="ru-RU"/>
        </w:rPr>
        <w:t xml:space="preserve"> (</w:t>
      </w:r>
      <w:r w:rsidRPr="008302E5">
        <w:rPr>
          <w:rFonts w:ascii="Times New Roman" w:eastAsia="Calibri" w:hAnsi="Times New Roman" w:cs="Times New Roman"/>
          <w:sz w:val="28"/>
          <w:szCs w:val="28"/>
          <w:lang w:eastAsia="ru-RU"/>
        </w:rPr>
        <w:t>ч</w:t>
      </w:r>
      <w:r w:rsidRPr="006A70BE">
        <w:rPr>
          <w:rFonts w:ascii="Times New Roman" w:eastAsia="Calibri" w:hAnsi="Times New Roman" w:cs="Times New Roman"/>
          <w:sz w:val="28"/>
          <w:szCs w:val="28"/>
          <w:lang w:eastAsia="ru-RU"/>
        </w:rPr>
        <w:t>ерез организацию работы сайта</w:t>
      </w:r>
      <w:r>
        <w:rPr>
          <w:rFonts w:ascii="Times New Roman" w:eastAsia="Calibri" w:hAnsi="Times New Roman" w:cs="Times New Roman"/>
          <w:sz w:val="28"/>
          <w:szCs w:val="28"/>
          <w:lang w:eastAsia="ru-RU"/>
        </w:rPr>
        <w:t xml:space="preserve"> – закрытой </w:t>
      </w:r>
      <w:r w:rsidRPr="008302E5">
        <w:rPr>
          <w:rFonts w:ascii="Times New Roman" w:eastAsia="Calibri" w:hAnsi="Times New Roman" w:cs="Times New Roman"/>
          <w:sz w:val="28"/>
          <w:szCs w:val="28"/>
          <w:lang w:eastAsia="ru-RU"/>
        </w:rPr>
        <w:t>группы КП "Первый шаг</w:t>
      </w:r>
      <w:r>
        <w:rPr>
          <w:rFonts w:ascii="Times New Roman" w:eastAsia="Calibri" w:hAnsi="Times New Roman" w:cs="Times New Roman"/>
          <w:sz w:val="28"/>
          <w:szCs w:val="28"/>
          <w:lang w:eastAsia="ru-RU"/>
        </w:rPr>
        <w:t>" на сайте О</w:t>
      </w:r>
      <w:r w:rsidRPr="008302E5">
        <w:rPr>
          <w:rFonts w:ascii="Times New Roman" w:eastAsia="Calibri" w:hAnsi="Times New Roman" w:cs="Times New Roman"/>
          <w:sz w:val="28"/>
          <w:szCs w:val="28"/>
          <w:lang w:eastAsia="ru-RU"/>
        </w:rPr>
        <w:t>дноклассников</w:t>
      </w:r>
      <w:r>
        <w:rPr>
          <w:rFonts w:ascii="Times New Roman" w:eastAsia="Calibri" w:hAnsi="Times New Roman" w:cs="Times New Roman"/>
          <w:sz w:val="28"/>
          <w:szCs w:val="28"/>
          <w:lang w:eastAsia="ru-RU"/>
        </w:rPr>
        <w:t xml:space="preserve">). Здесь размещается музыкальный репертуар (фонотека, тексты </w:t>
      </w:r>
      <w:proofErr w:type="spellStart"/>
      <w:r>
        <w:rPr>
          <w:rFonts w:ascii="Times New Roman" w:eastAsia="Calibri" w:hAnsi="Times New Roman" w:cs="Times New Roman"/>
          <w:sz w:val="28"/>
          <w:szCs w:val="28"/>
          <w:lang w:eastAsia="ru-RU"/>
        </w:rPr>
        <w:t>потешек</w:t>
      </w:r>
      <w:proofErr w:type="spellEnd"/>
      <w:r>
        <w:rPr>
          <w:rFonts w:ascii="Times New Roman" w:eastAsia="Calibri" w:hAnsi="Times New Roman" w:cs="Times New Roman"/>
          <w:sz w:val="28"/>
          <w:szCs w:val="28"/>
          <w:lang w:eastAsia="ru-RU"/>
        </w:rPr>
        <w:t>, песен, стихов к пальчиковым играм…  для занятий дома), предоставляется помощь родителям</w:t>
      </w:r>
      <w:r w:rsidRPr="006A70BE">
        <w:rPr>
          <w:rFonts w:ascii="Calibri" w:eastAsia="Calibri" w:hAnsi="Calibri" w:cs="Calibri"/>
          <w:sz w:val="28"/>
          <w:lang w:eastAsia="ru-RU"/>
        </w:rPr>
        <w:t xml:space="preserve"> </w:t>
      </w:r>
      <w:r w:rsidRPr="008302E5">
        <w:rPr>
          <w:rFonts w:ascii="Times New Roman" w:eastAsia="Calibri" w:hAnsi="Times New Roman" w:cs="Times New Roman"/>
          <w:sz w:val="28"/>
          <w:szCs w:val="28"/>
          <w:lang w:eastAsia="ru-RU"/>
        </w:rPr>
        <w:t xml:space="preserve">в воспитании и развитии детей, </w:t>
      </w:r>
      <w:r>
        <w:rPr>
          <w:rFonts w:ascii="Times New Roman" w:eastAsia="Calibri" w:hAnsi="Times New Roman" w:cs="Times New Roman"/>
          <w:sz w:val="28"/>
          <w:szCs w:val="28"/>
          <w:lang w:eastAsia="ru-RU"/>
        </w:rPr>
        <w:t xml:space="preserve">(в свободной форме, например «вопрос - ответ») </w:t>
      </w:r>
      <w:r w:rsidRPr="008302E5">
        <w:rPr>
          <w:rFonts w:ascii="Times New Roman" w:eastAsia="Calibri" w:hAnsi="Times New Roman" w:cs="Times New Roman"/>
          <w:sz w:val="28"/>
          <w:szCs w:val="28"/>
          <w:lang w:eastAsia="ru-RU"/>
        </w:rPr>
        <w:t>а также предстоящей их адаптации к детскому</w:t>
      </w:r>
      <w:r w:rsidRPr="006A70BE">
        <w:rPr>
          <w:rFonts w:ascii="Times New Roman" w:eastAsia="Calibri" w:hAnsi="Times New Roman" w:cs="Times New Roman"/>
          <w:sz w:val="28"/>
          <w:szCs w:val="28"/>
          <w:lang w:eastAsia="ru-RU"/>
        </w:rPr>
        <w:t xml:space="preserve"> </w:t>
      </w:r>
      <w:r w:rsidRPr="008302E5">
        <w:rPr>
          <w:rFonts w:ascii="Times New Roman" w:eastAsia="Calibri" w:hAnsi="Times New Roman" w:cs="Times New Roman"/>
          <w:sz w:val="28"/>
          <w:szCs w:val="28"/>
          <w:lang w:eastAsia="ru-RU"/>
        </w:rPr>
        <w:t>саду</w:t>
      </w:r>
      <w:r>
        <w:rPr>
          <w:rFonts w:ascii="Times New Roman" w:eastAsia="Calibri" w:hAnsi="Times New Roman" w:cs="Times New Roman"/>
          <w:sz w:val="28"/>
          <w:szCs w:val="28"/>
          <w:lang w:eastAsia="ru-RU"/>
        </w:rPr>
        <w:t xml:space="preserve"> в виде консультаций, советов, рекомендаций… /см.</w:t>
      </w:r>
      <w:r w:rsidRPr="00CD2AFD">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Приложения 5, 6, 7, 8, 11, 12/</w:t>
      </w:r>
    </w:p>
    <w:p w:rsidR="00D846E9" w:rsidRPr="00E122A4" w:rsidRDefault="00D846E9" w:rsidP="00D846E9">
      <w:pPr>
        <w:spacing w:after="0" w:line="240" w:lineRule="auto"/>
        <w:rPr>
          <w:rFonts w:ascii="Times New Roman" w:eastAsia="Calibri" w:hAnsi="Times New Roman" w:cs="Times New Roman"/>
          <w:b/>
          <w:sz w:val="28"/>
          <w:szCs w:val="28"/>
          <w:lang w:eastAsia="ru-RU"/>
        </w:rPr>
      </w:pPr>
      <w:r w:rsidRPr="00E122A4">
        <w:rPr>
          <w:rFonts w:ascii="Times New Roman" w:eastAsia="Calibri" w:hAnsi="Times New Roman" w:cs="Times New Roman"/>
          <w:b/>
          <w:sz w:val="28"/>
          <w:szCs w:val="28"/>
          <w:lang w:eastAsia="ru-RU"/>
        </w:rPr>
        <w:t>Планируемые результаты реализации программы:</w:t>
      </w:r>
    </w:p>
    <w:p w:rsidR="00D846E9" w:rsidRPr="00842E48" w:rsidRDefault="00D846E9" w:rsidP="00D846E9">
      <w:pPr>
        <w:numPr>
          <w:ilvl w:val="0"/>
          <w:numId w:val="7"/>
        </w:numPr>
        <w:spacing w:after="0" w:line="240" w:lineRule="auto"/>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Повышение физического и психического уровня развития де</w:t>
      </w:r>
      <w:r w:rsidRPr="00842E48">
        <w:rPr>
          <w:rFonts w:ascii="Times New Roman" w:eastAsia="Calibri" w:hAnsi="Times New Roman" w:cs="Times New Roman"/>
          <w:sz w:val="28"/>
          <w:szCs w:val="28"/>
          <w:lang w:eastAsia="ru-RU"/>
        </w:rPr>
        <w:softHyphen/>
        <w:t>тей раннего возраста;</w:t>
      </w:r>
    </w:p>
    <w:p w:rsidR="00D846E9" w:rsidRPr="00842E48" w:rsidRDefault="00D846E9" w:rsidP="00D846E9">
      <w:pPr>
        <w:numPr>
          <w:ilvl w:val="0"/>
          <w:numId w:val="7"/>
        </w:numPr>
        <w:spacing w:after="0" w:line="240" w:lineRule="auto"/>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 xml:space="preserve">Успешная адаптация детей к условиям </w:t>
      </w:r>
      <w:r>
        <w:rPr>
          <w:rFonts w:ascii="Times New Roman" w:eastAsia="Calibri" w:hAnsi="Times New Roman" w:cs="Times New Roman"/>
          <w:sz w:val="28"/>
          <w:szCs w:val="28"/>
          <w:lang w:eastAsia="ru-RU"/>
        </w:rPr>
        <w:t>ДОУ</w:t>
      </w:r>
      <w:r w:rsidRPr="00842E48">
        <w:rPr>
          <w:rFonts w:ascii="Times New Roman" w:eastAsia="Calibri" w:hAnsi="Times New Roman" w:cs="Times New Roman"/>
          <w:sz w:val="28"/>
          <w:szCs w:val="28"/>
          <w:lang w:eastAsia="ru-RU"/>
        </w:rPr>
        <w:t>;</w:t>
      </w:r>
    </w:p>
    <w:p w:rsidR="00D846E9" w:rsidRPr="00842E48" w:rsidRDefault="00D846E9" w:rsidP="00D846E9">
      <w:pPr>
        <w:numPr>
          <w:ilvl w:val="0"/>
          <w:numId w:val="7"/>
        </w:numPr>
        <w:spacing w:after="0" w:line="240" w:lineRule="auto"/>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Наиболее полный охват детей раннего возраста дошкольным образованием, предоставление равных возможностей для родителей в оказании образовательных услуг;</w:t>
      </w:r>
    </w:p>
    <w:p w:rsidR="00D846E9" w:rsidRPr="00842E48" w:rsidRDefault="00D846E9" w:rsidP="00D846E9">
      <w:pPr>
        <w:numPr>
          <w:ilvl w:val="0"/>
          <w:numId w:val="7"/>
        </w:numPr>
        <w:spacing w:after="0" w:line="240" w:lineRule="auto"/>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Повышение уровня родительской компетентности в вопросах образования детей раннего возраста;</w:t>
      </w:r>
    </w:p>
    <w:p w:rsidR="00D846E9" w:rsidRPr="00842E48" w:rsidRDefault="00D846E9" w:rsidP="00D846E9">
      <w:pPr>
        <w:numPr>
          <w:ilvl w:val="0"/>
          <w:numId w:val="7"/>
        </w:numPr>
        <w:spacing w:after="0" w:line="240" w:lineRule="auto"/>
        <w:rPr>
          <w:rFonts w:ascii="Times New Roman" w:eastAsia="Calibri" w:hAnsi="Times New Roman" w:cs="Times New Roman"/>
          <w:sz w:val="28"/>
          <w:szCs w:val="28"/>
          <w:lang w:eastAsia="ru-RU"/>
        </w:rPr>
      </w:pPr>
      <w:r w:rsidRPr="00842E48">
        <w:rPr>
          <w:rFonts w:ascii="Times New Roman" w:eastAsia="Calibri" w:hAnsi="Times New Roman" w:cs="Times New Roman"/>
          <w:sz w:val="28"/>
          <w:szCs w:val="28"/>
          <w:lang w:eastAsia="ru-RU"/>
        </w:rPr>
        <w:t xml:space="preserve">Содержание и методы деятельности консультативного пункта определяются Программой работы консультативного пункта «Вместе с мамой», реализуемой учреждением в соответствии с федеральными государственными </w:t>
      </w:r>
      <w:r>
        <w:rPr>
          <w:rFonts w:ascii="Times New Roman" w:eastAsia="Calibri" w:hAnsi="Times New Roman" w:cs="Times New Roman"/>
          <w:sz w:val="28"/>
          <w:szCs w:val="28"/>
          <w:lang w:eastAsia="ru-RU"/>
        </w:rPr>
        <w:t xml:space="preserve">образовательными стандартами </w:t>
      </w:r>
      <w:proofErr w:type="gramStart"/>
      <w:r>
        <w:rPr>
          <w:rFonts w:ascii="Times New Roman" w:eastAsia="Calibri" w:hAnsi="Times New Roman" w:cs="Times New Roman"/>
          <w:sz w:val="28"/>
          <w:szCs w:val="28"/>
          <w:lang w:eastAsia="ru-RU"/>
        </w:rPr>
        <w:t>ДО</w:t>
      </w:r>
      <w:proofErr w:type="gramEnd"/>
      <w:r w:rsidRPr="00842E48">
        <w:rPr>
          <w:rFonts w:ascii="Times New Roman" w:eastAsia="Calibri" w:hAnsi="Times New Roman" w:cs="Times New Roman"/>
          <w:sz w:val="28"/>
          <w:szCs w:val="28"/>
          <w:lang w:eastAsia="ru-RU"/>
        </w:rPr>
        <w:t>.</w:t>
      </w:r>
    </w:p>
    <w:p w:rsidR="00D846E9" w:rsidRPr="000025E2" w:rsidRDefault="00D846E9" w:rsidP="00D846E9">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Вовлечение</w:t>
      </w:r>
      <w:r w:rsidRPr="00EC248E">
        <w:rPr>
          <w:rFonts w:ascii="Times New Roman" w:eastAsia="Calibri" w:hAnsi="Times New Roman" w:cs="Times New Roman"/>
          <w:sz w:val="28"/>
          <w:szCs w:val="28"/>
          <w:lang w:eastAsia="ru-RU"/>
        </w:rPr>
        <w:t xml:space="preserve"> родителей в совместную игровую деятельность с детьми</w:t>
      </w:r>
      <w:r>
        <w:rPr>
          <w:rFonts w:ascii="Times New Roman" w:eastAsia="Calibri" w:hAnsi="Times New Roman" w:cs="Times New Roman"/>
          <w:sz w:val="28"/>
          <w:szCs w:val="28"/>
          <w:lang w:eastAsia="ru-RU"/>
        </w:rPr>
        <w:t xml:space="preserve">  помогает</w:t>
      </w:r>
      <w:r w:rsidRPr="00EC248E">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им </w:t>
      </w:r>
      <w:r w:rsidRPr="00EC248E">
        <w:rPr>
          <w:rFonts w:ascii="Times New Roman" w:eastAsia="Calibri" w:hAnsi="Times New Roman" w:cs="Times New Roman"/>
          <w:sz w:val="28"/>
          <w:szCs w:val="28"/>
          <w:lang w:eastAsia="ru-RU"/>
        </w:rPr>
        <w:t>воспит</w:t>
      </w:r>
      <w:r>
        <w:rPr>
          <w:rFonts w:ascii="Times New Roman" w:eastAsia="Calibri" w:hAnsi="Times New Roman" w:cs="Times New Roman"/>
          <w:sz w:val="28"/>
          <w:szCs w:val="28"/>
          <w:lang w:eastAsia="ru-RU"/>
        </w:rPr>
        <w:t>ывать в детях элементарные коммуникативные навыки</w:t>
      </w:r>
      <w:r w:rsidRPr="00EC248E">
        <w:rPr>
          <w:rFonts w:ascii="Times New Roman" w:eastAsia="Calibri" w:hAnsi="Times New Roman" w:cs="Times New Roman"/>
          <w:sz w:val="28"/>
          <w:szCs w:val="28"/>
          <w:lang w:eastAsia="ru-RU"/>
        </w:rPr>
        <w:t xml:space="preserve"> через диалог </w:t>
      </w:r>
      <w:proofErr w:type="gramStart"/>
      <w:r w:rsidRPr="00EC248E">
        <w:rPr>
          <w:rFonts w:ascii="Times New Roman" w:eastAsia="Calibri" w:hAnsi="Times New Roman" w:cs="Times New Roman"/>
          <w:sz w:val="28"/>
          <w:szCs w:val="28"/>
          <w:lang w:eastAsia="ru-RU"/>
        </w:rPr>
        <w:t>со</w:t>
      </w:r>
      <w:proofErr w:type="gramEnd"/>
      <w:r>
        <w:rPr>
          <w:rFonts w:ascii="Times New Roman" w:eastAsia="Calibri" w:hAnsi="Times New Roman" w:cs="Times New Roman"/>
          <w:sz w:val="28"/>
          <w:szCs w:val="28"/>
          <w:lang w:eastAsia="ru-RU"/>
        </w:rPr>
        <w:t xml:space="preserve"> взрослыми, сверстниками, игрушками; развивать эмоциональную отзывчивость</w:t>
      </w:r>
      <w:r w:rsidRPr="00EC248E">
        <w:rPr>
          <w:rFonts w:ascii="Times New Roman" w:eastAsia="Calibri" w:hAnsi="Times New Roman" w:cs="Times New Roman"/>
          <w:sz w:val="28"/>
          <w:szCs w:val="28"/>
          <w:lang w:eastAsia="ru-RU"/>
        </w:rPr>
        <w:t xml:space="preserve"> на</w:t>
      </w:r>
      <w:r>
        <w:rPr>
          <w:rFonts w:ascii="Times New Roman" w:eastAsia="Calibri" w:hAnsi="Times New Roman" w:cs="Times New Roman"/>
          <w:sz w:val="28"/>
          <w:szCs w:val="28"/>
          <w:lang w:eastAsia="ru-RU"/>
        </w:rPr>
        <w:t xml:space="preserve"> музыку, игру; совершенствовать</w:t>
      </w:r>
      <w:r w:rsidRPr="00EC248E">
        <w:rPr>
          <w:rFonts w:ascii="Times New Roman" w:eastAsia="Calibri" w:hAnsi="Times New Roman" w:cs="Times New Roman"/>
          <w:sz w:val="28"/>
          <w:szCs w:val="28"/>
          <w:lang w:eastAsia="ru-RU"/>
        </w:rPr>
        <w:t xml:space="preserve"> двигательны</w:t>
      </w:r>
      <w:r>
        <w:rPr>
          <w:rFonts w:ascii="Times New Roman" w:eastAsia="Calibri" w:hAnsi="Times New Roman" w:cs="Times New Roman"/>
          <w:sz w:val="28"/>
          <w:szCs w:val="28"/>
          <w:lang w:eastAsia="ru-RU"/>
        </w:rPr>
        <w:t>е навыки</w:t>
      </w:r>
      <w:r w:rsidRPr="00EC248E">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w:t>
      </w:r>
      <w:r w:rsidRPr="00EC248E">
        <w:rPr>
          <w:rFonts w:ascii="Times New Roman" w:eastAsia="Calibri" w:hAnsi="Times New Roman" w:cs="Times New Roman"/>
          <w:sz w:val="28"/>
          <w:szCs w:val="28"/>
          <w:lang w:eastAsia="ru-RU"/>
        </w:rPr>
        <w:t>Родители имеют более полное представление</w:t>
      </w:r>
      <w:r>
        <w:rPr>
          <w:rFonts w:ascii="Times New Roman" w:eastAsia="Calibri" w:hAnsi="Times New Roman" w:cs="Times New Roman"/>
          <w:sz w:val="28"/>
          <w:szCs w:val="28"/>
          <w:lang w:eastAsia="ru-RU"/>
        </w:rPr>
        <w:t xml:space="preserve"> о способах, приемах проведения</w:t>
      </w:r>
      <w:r w:rsidRPr="00EC248E">
        <w:rPr>
          <w:rFonts w:ascii="Times New Roman" w:eastAsia="Calibri" w:hAnsi="Times New Roman" w:cs="Times New Roman"/>
          <w:sz w:val="28"/>
          <w:szCs w:val="28"/>
          <w:lang w:eastAsia="ru-RU"/>
        </w:rPr>
        <w:t xml:space="preserve"> пальчиковой гимнастик</w:t>
      </w:r>
      <w:r>
        <w:rPr>
          <w:rFonts w:ascii="Times New Roman" w:eastAsia="Calibri" w:hAnsi="Times New Roman" w:cs="Times New Roman"/>
          <w:sz w:val="28"/>
          <w:szCs w:val="28"/>
          <w:lang w:eastAsia="ru-RU"/>
        </w:rPr>
        <w:t>и, способах</w:t>
      </w:r>
      <w:r w:rsidRPr="00EC248E">
        <w:rPr>
          <w:rFonts w:ascii="Times New Roman" w:eastAsia="Calibri" w:hAnsi="Times New Roman" w:cs="Times New Roman"/>
          <w:sz w:val="28"/>
          <w:szCs w:val="28"/>
          <w:lang w:eastAsia="ru-RU"/>
        </w:rPr>
        <w:t xml:space="preserve"> проведения упражнений на развитие </w:t>
      </w:r>
      <w:r>
        <w:rPr>
          <w:rFonts w:ascii="Times New Roman" w:eastAsia="Calibri" w:hAnsi="Times New Roman" w:cs="Times New Roman"/>
          <w:sz w:val="28"/>
          <w:szCs w:val="28"/>
          <w:lang w:eastAsia="ru-RU"/>
        </w:rPr>
        <w:t>крупной моторики</w:t>
      </w:r>
      <w:r w:rsidRPr="00EC248E">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умения  передавать простейшие  игровые и плясовые движения, </w:t>
      </w:r>
      <w:r w:rsidRPr="00EC248E">
        <w:rPr>
          <w:rFonts w:ascii="Times New Roman" w:eastAsia="Calibri" w:hAnsi="Times New Roman" w:cs="Times New Roman"/>
          <w:sz w:val="28"/>
          <w:szCs w:val="28"/>
          <w:lang w:eastAsia="ru-RU"/>
        </w:rPr>
        <w:t xml:space="preserve">познакомились с использованием </w:t>
      </w:r>
      <w:r>
        <w:rPr>
          <w:rFonts w:ascii="Times New Roman" w:eastAsia="Calibri" w:hAnsi="Times New Roman" w:cs="Times New Roman"/>
          <w:sz w:val="28"/>
          <w:szCs w:val="28"/>
          <w:lang w:eastAsia="ru-RU"/>
        </w:rPr>
        <w:t xml:space="preserve">традиционных и </w:t>
      </w:r>
      <w:r w:rsidRPr="00EC248E">
        <w:rPr>
          <w:rFonts w:ascii="Times New Roman" w:eastAsia="Calibri" w:hAnsi="Times New Roman" w:cs="Times New Roman"/>
          <w:sz w:val="28"/>
          <w:szCs w:val="28"/>
          <w:lang w:eastAsia="ru-RU"/>
        </w:rPr>
        <w:t>нетрадиционных техник в продуктивных видах д</w:t>
      </w:r>
      <w:r>
        <w:rPr>
          <w:rFonts w:ascii="Times New Roman" w:eastAsia="Calibri" w:hAnsi="Times New Roman" w:cs="Times New Roman"/>
          <w:sz w:val="28"/>
          <w:szCs w:val="28"/>
          <w:lang w:eastAsia="ru-RU"/>
        </w:rPr>
        <w:t xml:space="preserve">еятельности. </w:t>
      </w:r>
      <w:r w:rsidRPr="00EC248E">
        <w:rPr>
          <w:rFonts w:ascii="Times New Roman" w:eastAsia="Calibri" w:hAnsi="Times New Roman" w:cs="Times New Roman"/>
          <w:sz w:val="28"/>
          <w:szCs w:val="28"/>
          <w:lang w:eastAsia="ru-RU"/>
        </w:rPr>
        <w:t>В целом, повысилась  психолого-педагогическая  грамотность родителей: родители имеют более полный объем информации по всем представленным направлениям и обеспечены интересую</w:t>
      </w:r>
      <w:r>
        <w:rPr>
          <w:rFonts w:ascii="Times New Roman" w:eastAsia="Calibri" w:hAnsi="Times New Roman" w:cs="Times New Roman"/>
          <w:sz w:val="28"/>
          <w:szCs w:val="28"/>
          <w:lang w:eastAsia="ru-RU"/>
        </w:rPr>
        <w:t>щей их информацией</w:t>
      </w:r>
      <w:r w:rsidRPr="00EC248E">
        <w:rPr>
          <w:rFonts w:ascii="Times New Roman" w:eastAsia="Calibri" w:hAnsi="Times New Roman" w:cs="Times New Roman"/>
          <w:sz w:val="28"/>
          <w:szCs w:val="28"/>
          <w:lang w:eastAsia="ru-RU"/>
        </w:rPr>
        <w:t>.</w:t>
      </w:r>
    </w:p>
    <w:p w:rsidR="00D846E9" w:rsidRDefault="00D846E9" w:rsidP="00D846E9">
      <w:pPr>
        <w:spacing w:after="0" w:line="240" w:lineRule="auto"/>
        <w:jc w:val="both"/>
        <w:rPr>
          <w:rFonts w:ascii="Times New Roman" w:eastAsia="Calibri" w:hAnsi="Times New Roman" w:cs="Times New Roman"/>
          <w:b/>
          <w:sz w:val="28"/>
          <w:szCs w:val="28"/>
          <w:lang w:eastAsia="ru-RU"/>
        </w:rPr>
      </w:pPr>
      <w:r w:rsidRPr="00B2454F">
        <w:rPr>
          <w:rFonts w:ascii="Times New Roman" w:eastAsia="Calibri" w:hAnsi="Times New Roman" w:cs="Times New Roman"/>
          <w:b/>
          <w:sz w:val="28"/>
          <w:szCs w:val="28"/>
          <w:lang w:eastAsia="ru-RU"/>
        </w:rPr>
        <w:t>Используемые материалы</w:t>
      </w:r>
      <w:r>
        <w:rPr>
          <w:rFonts w:ascii="Times New Roman" w:eastAsia="Calibri" w:hAnsi="Times New Roman" w:cs="Times New Roman"/>
          <w:b/>
          <w:sz w:val="28"/>
          <w:szCs w:val="28"/>
          <w:lang w:eastAsia="ru-RU"/>
        </w:rPr>
        <w:t>:</w:t>
      </w:r>
    </w:p>
    <w:p w:rsidR="00D846E9" w:rsidRPr="00B2454F" w:rsidRDefault="00D846E9" w:rsidP="00D846E9">
      <w:pPr>
        <w:spacing w:after="0" w:line="240" w:lineRule="auto"/>
        <w:jc w:val="both"/>
        <w:rPr>
          <w:rFonts w:ascii="Times New Roman" w:eastAsia="Calibri" w:hAnsi="Times New Roman" w:cs="Times New Roman"/>
          <w:sz w:val="28"/>
          <w:szCs w:val="28"/>
          <w:lang w:eastAsia="ru-RU"/>
        </w:rPr>
      </w:pPr>
      <w:r w:rsidRPr="00B2454F">
        <w:rPr>
          <w:rFonts w:ascii="Times New Roman" w:eastAsia="Calibri" w:hAnsi="Times New Roman" w:cs="Times New Roman"/>
          <w:sz w:val="28"/>
          <w:szCs w:val="28"/>
          <w:lang w:eastAsia="ru-RU"/>
        </w:rPr>
        <w:t xml:space="preserve">1. </w:t>
      </w:r>
      <w:r>
        <w:rPr>
          <w:rFonts w:ascii="Times New Roman" w:eastAsia="Calibri" w:hAnsi="Times New Roman" w:cs="Times New Roman"/>
          <w:sz w:val="28"/>
          <w:szCs w:val="28"/>
          <w:lang w:eastAsia="ru-RU"/>
        </w:rPr>
        <w:t xml:space="preserve">Н.Е. </w:t>
      </w:r>
      <w:proofErr w:type="spellStart"/>
      <w:r>
        <w:rPr>
          <w:rFonts w:ascii="Times New Roman" w:eastAsia="Calibri" w:hAnsi="Times New Roman" w:cs="Times New Roman"/>
          <w:sz w:val="28"/>
          <w:szCs w:val="28"/>
          <w:lang w:eastAsia="ru-RU"/>
        </w:rPr>
        <w:t>Вераксы</w:t>
      </w:r>
      <w:proofErr w:type="spellEnd"/>
      <w:r>
        <w:rPr>
          <w:rFonts w:ascii="Times New Roman" w:eastAsia="Calibri" w:hAnsi="Times New Roman" w:cs="Times New Roman"/>
          <w:sz w:val="28"/>
          <w:szCs w:val="28"/>
          <w:lang w:eastAsia="ru-RU"/>
        </w:rPr>
        <w:t>, Т.С. Комарова, М.А. Васильева. Основная образовательная программа дошкольного образования «От рождения до школы» - М., 2017.</w:t>
      </w:r>
    </w:p>
    <w:p w:rsidR="00D846E9" w:rsidRDefault="00D846E9" w:rsidP="00D846E9">
      <w:pPr>
        <w:spacing w:after="0" w:line="240" w:lineRule="auto"/>
        <w:jc w:val="both"/>
        <w:rPr>
          <w:rFonts w:ascii="Times New Roman" w:eastAsia="Calibri" w:hAnsi="Times New Roman" w:cs="Times New Roman"/>
          <w:sz w:val="28"/>
          <w:szCs w:val="28"/>
          <w:lang w:eastAsia="ru-RU"/>
        </w:rPr>
      </w:pPr>
      <w:r w:rsidRPr="00B2454F">
        <w:rPr>
          <w:rFonts w:ascii="Times New Roman" w:eastAsia="Calibri" w:hAnsi="Times New Roman" w:cs="Times New Roman"/>
          <w:sz w:val="28"/>
          <w:szCs w:val="28"/>
          <w:lang w:eastAsia="ru-RU"/>
        </w:rPr>
        <w:t>2. Т.А.</w:t>
      </w:r>
      <w:r>
        <w:rPr>
          <w:rFonts w:ascii="Times New Roman" w:eastAsia="Calibri" w:hAnsi="Times New Roman" w:cs="Times New Roman"/>
          <w:sz w:val="28"/>
          <w:szCs w:val="28"/>
          <w:lang w:eastAsia="ru-RU"/>
        </w:rPr>
        <w:t xml:space="preserve"> </w:t>
      </w:r>
      <w:r w:rsidRPr="00B2454F">
        <w:rPr>
          <w:rFonts w:ascii="Times New Roman" w:eastAsia="Calibri" w:hAnsi="Times New Roman" w:cs="Times New Roman"/>
          <w:sz w:val="28"/>
          <w:szCs w:val="28"/>
          <w:lang w:eastAsia="ru-RU"/>
        </w:rPr>
        <w:t>Майорова</w:t>
      </w:r>
      <w:r>
        <w:rPr>
          <w:rFonts w:ascii="Times New Roman" w:eastAsia="Calibri" w:hAnsi="Times New Roman" w:cs="Times New Roman"/>
          <w:sz w:val="28"/>
          <w:szCs w:val="28"/>
          <w:lang w:eastAsia="ru-RU"/>
        </w:rPr>
        <w:t xml:space="preserve">, Н.В. </w:t>
      </w:r>
      <w:proofErr w:type="spellStart"/>
      <w:r>
        <w:rPr>
          <w:rFonts w:ascii="Times New Roman" w:eastAsia="Calibri" w:hAnsi="Times New Roman" w:cs="Times New Roman"/>
          <w:sz w:val="28"/>
          <w:szCs w:val="28"/>
          <w:lang w:eastAsia="ru-RU"/>
        </w:rPr>
        <w:t>Шмелькова</w:t>
      </w:r>
      <w:proofErr w:type="spellEnd"/>
      <w:r>
        <w:rPr>
          <w:rFonts w:ascii="Times New Roman" w:eastAsia="Calibri" w:hAnsi="Times New Roman" w:cs="Times New Roman"/>
          <w:sz w:val="28"/>
          <w:szCs w:val="28"/>
          <w:lang w:eastAsia="ru-RU"/>
        </w:rPr>
        <w:t>,</w:t>
      </w:r>
      <w:r w:rsidRPr="00B2454F">
        <w:rPr>
          <w:rFonts w:ascii="Arial" w:hAnsi="Arial" w:cs="Arial"/>
          <w:color w:val="111111"/>
          <w:sz w:val="27"/>
          <w:szCs w:val="27"/>
        </w:rPr>
        <w:t xml:space="preserve"> </w:t>
      </w:r>
      <w:r>
        <w:rPr>
          <w:rFonts w:ascii="Times New Roman" w:eastAsia="Calibri" w:hAnsi="Times New Roman" w:cs="Times New Roman"/>
          <w:sz w:val="28"/>
          <w:szCs w:val="28"/>
          <w:lang w:eastAsia="ru-RU"/>
        </w:rPr>
        <w:t xml:space="preserve">Ю.В. </w:t>
      </w:r>
      <w:proofErr w:type="spellStart"/>
      <w:r>
        <w:rPr>
          <w:rFonts w:ascii="Times New Roman" w:eastAsia="Calibri" w:hAnsi="Times New Roman" w:cs="Times New Roman"/>
          <w:sz w:val="28"/>
          <w:szCs w:val="28"/>
          <w:lang w:eastAsia="ru-RU"/>
        </w:rPr>
        <w:t>Жильцова</w:t>
      </w:r>
      <w:proofErr w:type="spellEnd"/>
      <w:r>
        <w:rPr>
          <w:rFonts w:ascii="Times New Roman" w:eastAsia="Calibri" w:hAnsi="Times New Roman" w:cs="Times New Roman"/>
          <w:sz w:val="28"/>
          <w:szCs w:val="28"/>
          <w:lang w:eastAsia="ru-RU"/>
        </w:rPr>
        <w:t xml:space="preserve">, С.К. Галахова. Консультативные пункты как вариативная форма дошкольного образования. – </w:t>
      </w:r>
      <w:proofErr w:type="spellStart"/>
      <w:r>
        <w:rPr>
          <w:rFonts w:ascii="Times New Roman" w:eastAsia="Calibri" w:hAnsi="Times New Roman" w:cs="Times New Roman"/>
          <w:sz w:val="28"/>
          <w:szCs w:val="28"/>
          <w:lang w:eastAsia="ru-RU"/>
        </w:rPr>
        <w:t>Разань</w:t>
      </w:r>
      <w:proofErr w:type="spellEnd"/>
      <w:r>
        <w:rPr>
          <w:rFonts w:ascii="Times New Roman" w:eastAsia="Calibri" w:hAnsi="Times New Roman" w:cs="Times New Roman"/>
          <w:sz w:val="28"/>
          <w:szCs w:val="28"/>
          <w:lang w:eastAsia="ru-RU"/>
        </w:rPr>
        <w:t>, 2012.</w:t>
      </w:r>
    </w:p>
    <w:p w:rsidR="00D846E9" w:rsidRDefault="00D846E9" w:rsidP="00D846E9">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3. К.Л. </w:t>
      </w:r>
      <w:proofErr w:type="spellStart"/>
      <w:r>
        <w:rPr>
          <w:rFonts w:ascii="Times New Roman" w:eastAsia="Calibri" w:hAnsi="Times New Roman" w:cs="Times New Roman"/>
          <w:sz w:val="28"/>
          <w:szCs w:val="28"/>
          <w:lang w:eastAsia="ru-RU"/>
        </w:rPr>
        <w:t>Печорва</w:t>
      </w:r>
      <w:proofErr w:type="spellEnd"/>
      <w:r>
        <w:rPr>
          <w:rFonts w:ascii="Times New Roman" w:eastAsia="Calibri" w:hAnsi="Times New Roman" w:cs="Times New Roman"/>
          <w:sz w:val="28"/>
          <w:szCs w:val="28"/>
          <w:lang w:eastAsia="ru-RU"/>
        </w:rPr>
        <w:t>. Развиваем детей раннего возраста: современные проблемы и их решение в ДОУ и семье. – М.: ТЦ Сфера, 2012.</w:t>
      </w:r>
    </w:p>
    <w:p w:rsidR="00D846E9" w:rsidRDefault="00D846E9" w:rsidP="00D846E9">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4. В.А. Петрова. «Музыка малышам» 1-3 года – М., 2001.</w:t>
      </w:r>
    </w:p>
    <w:p w:rsidR="00D846E9" w:rsidRPr="003E04C3" w:rsidRDefault="00D846E9" w:rsidP="00D846E9">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 xml:space="preserve">5. Г.И. </w:t>
      </w:r>
      <w:proofErr w:type="spellStart"/>
      <w:r>
        <w:rPr>
          <w:rFonts w:ascii="Times New Roman" w:eastAsia="Calibri" w:hAnsi="Times New Roman" w:cs="Times New Roman"/>
          <w:sz w:val="28"/>
          <w:szCs w:val="28"/>
          <w:lang w:eastAsia="ru-RU"/>
        </w:rPr>
        <w:t>Винникова</w:t>
      </w:r>
      <w:proofErr w:type="spellEnd"/>
      <w:r>
        <w:rPr>
          <w:rFonts w:ascii="Times New Roman" w:eastAsia="Calibri" w:hAnsi="Times New Roman" w:cs="Times New Roman"/>
          <w:sz w:val="28"/>
          <w:szCs w:val="28"/>
          <w:lang w:eastAsia="ru-RU"/>
        </w:rPr>
        <w:t>. Занятия с детьми 2-3 лет: развитие речи, художественная литература, изобразительная деятельность. – М.: ТЦ Сфера, 2010.</w:t>
      </w:r>
    </w:p>
    <w:p w:rsidR="00D846E9" w:rsidRDefault="00D846E9" w:rsidP="00D846E9">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6.</w:t>
      </w:r>
      <w:r w:rsidRPr="00600592">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Образовательные</w:t>
      </w:r>
      <w:r w:rsidRPr="00B2454F">
        <w:rPr>
          <w:rFonts w:ascii="Times New Roman" w:eastAsia="Calibri" w:hAnsi="Times New Roman" w:cs="Times New Roman"/>
          <w:sz w:val="28"/>
          <w:szCs w:val="28"/>
          <w:lang w:eastAsia="ru-RU"/>
        </w:rPr>
        <w:t xml:space="preserve"> </w:t>
      </w:r>
      <w:proofErr w:type="spellStart"/>
      <w:r>
        <w:rPr>
          <w:rFonts w:ascii="Times New Roman" w:eastAsia="Calibri" w:hAnsi="Times New Roman" w:cs="Times New Roman"/>
          <w:sz w:val="28"/>
          <w:szCs w:val="28"/>
          <w:lang w:eastAsia="ru-RU"/>
        </w:rPr>
        <w:t>и</w:t>
      </w:r>
      <w:r w:rsidRPr="00B2454F">
        <w:rPr>
          <w:rFonts w:ascii="Times New Roman" w:eastAsia="Calibri" w:hAnsi="Times New Roman" w:cs="Times New Roman"/>
          <w:sz w:val="28"/>
          <w:szCs w:val="28"/>
          <w:lang w:eastAsia="ru-RU"/>
        </w:rPr>
        <w:t>нтернет-ресурсы</w:t>
      </w:r>
      <w:proofErr w:type="spellEnd"/>
      <w:r w:rsidRPr="00B2454F">
        <w:rPr>
          <w:rFonts w:ascii="Times New Roman" w:eastAsia="Calibri" w:hAnsi="Times New Roman" w:cs="Times New Roman"/>
          <w:sz w:val="28"/>
          <w:szCs w:val="28"/>
          <w:lang w:eastAsia="ru-RU"/>
        </w:rPr>
        <w:t>:</w:t>
      </w:r>
      <w:r w:rsidRPr="00E051D3">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val="en-US" w:eastAsia="ru-RU"/>
        </w:rPr>
        <w:t>http</w:t>
      </w:r>
      <w:r w:rsidRPr="003E04C3">
        <w:rPr>
          <w:rFonts w:ascii="Times New Roman" w:eastAsia="Calibri" w:hAnsi="Times New Roman" w:cs="Times New Roman"/>
          <w:sz w:val="28"/>
          <w:szCs w:val="28"/>
          <w:lang w:eastAsia="ru-RU"/>
        </w:rPr>
        <w:t>://</w:t>
      </w:r>
      <w:proofErr w:type="spellStart"/>
      <w:r>
        <w:rPr>
          <w:rFonts w:ascii="Times New Roman" w:eastAsia="Calibri" w:hAnsi="Times New Roman" w:cs="Times New Roman"/>
          <w:sz w:val="28"/>
          <w:szCs w:val="28"/>
          <w:lang w:val="en-US" w:eastAsia="ru-RU"/>
        </w:rPr>
        <w:t>sdo</w:t>
      </w:r>
      <w:proofErr w:type="spellEnd"/>
      <w:r w:rsidRPr="003E04C3">
        <w:rPr>
          <w:rFonts w:ascii="Times New Roman" w:eastAsia="Calibri" w:hAnsi="Times New Roman" w:cs="Times New Roman"/>
          <w:sz w:val="28"/>
          <w:szCs w:val="28"/>
          <w:lang w:eastAsia="ru-RU"/>
        </w:rPr>
        <w:t>-</w:t>
      </w:r>
      <w:r>
        <w:rPr>
          <w:rFonts w:ascii="Times New Roman" w:eastAsia="Calibri" w:hAnsi="Times New Roman" w:cs="Times New Roman"/>
          <w:sz w:val="28"/>
          <w:szCs w:val="28"/>
          <w:lang w:val="en-US" w:eastAsia="ru-RU"/>
        </w:rPr>
        <w:t>journal</w:t>
      </w:r>
      <w:r w:rsidRPr="003E04C3">
        <w:rPr>
          <w:rFonts w:ascii="Times New Roman" w:eastAsia="Calibri" w:hAnsi="Times New Roman" w:cs="Times New Roman"/>
          <w:sz w:val="28"/>
          <w:szCs w:val="28"/>
          <w:lang w:eastAsia="ru-RU"/>
        </w:rPr>
        <w:t>.</w:t>
      </w:r>
      <w:proofErr w:type="spellStart"/>
      <w:r>
        <w:rPr>
          <w:rFonts w:ascii="Times New Roman" w:eastAsia="Calibri" w:hAnsi="Times New Roman" w:cs="Times New Roman"/>
          <w:sz w:val="28"/>
          <w:szCs w:val="28"/>
          <w:lang w:val="en-US" w:eastAsia="ru-RU"/>
        </w:rPr>
        <w:t>ru</w:t>
      </w:r>
      <w:proofErr w:type="spellEnd"/>
    </w:p>
    <w:p w:rsidR="00D846E9" w:rsidRDefault="00D846E9" w:rsidP="00D846E9">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7.</w:t>
      </w:r>
      <w:r w:rsidRPr="00600592">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Образовательные </w:t>
      </w:r>
      <w:proofErr w:type="spellStart"/>
      <w:r>
        <w:rPr>
          <w:rFonts w:ascii="Times New Roman" w:eastAsia="Calibri" w:hAnsi="Times New Roman" w:cs="Times New Roman"/>
          <w:sz w:val="28"/>
          <w:szCs w:val="28"/>
          <w:lang w:eastAsia="ru-RU"/>
        </w:rPr>
        <w:t>и</w:t>
      </w:r>
      <w:r w:rsidRPr="00B2454F">
        <w:rPr>
          <w:rFonts w:ascii="Times New Roman" w:eastAsia="Calibri" w:hAnsi="Times New Roman" w:cs="Times New Roman"/>
          <w:sz w:val="28"/>
          <w:szCs w:val="28"/>
          <w:lang w:eastAsia="ru-RU"/>
        </w:rPr>
        <w:t>нтернет-ресурсы</w:t>
      </w:r>
      <w:proofErr w:type="spellEnd"/>
      <w:r w:rsidRPr="00B2454F">
        <w:rPr>
          <w:rFonts w:ascii="Times New Roman" w:eastAsia="Calibri" w:hAnsi="Times New Roman" w:cs="Times New Roman"/>
          <w:sz w:val="28"/>
          <w:szCs w:val="28"/>
          <w:lang w:eastAsia="ru-RU"/>
        </w:rPr>
        <w:t>:</w:t>
      </w:r>
      <w:r w:rsidRPr="00E051D3">
        <w:rPr>
          <w:rFonts w:ascii="Times New Roman" w:eastAsia="Calibri" w:hAnsi="Times New Roman" w:cs="Times New Roman"/>
          <w:sz w:val="28"/>
          <w:szCs w:val="28"/>
          <w:lang w:eastAsia="ru-RU"/>
        </w:rPr>
        <w:t xml:space="preserve"> </w:t>
      </w:r>
      <w:hyperlink r:id="rId12" w:history="1">
        <w:r w:rsidRPr="00E051D3">
          <w:rPr>
            <w:rFonts w:ascii="Times New Roman" w:eastAsia="Calibri" w:hAnsi="Times New Roman" w:cs="Times New Roman"/>
            <w:sz w:val="28"/>
            <w:szCs w:val="28"/>
            <w:lang w:eastAsia="ru-RU"/>
          </w:rPr>
          <w:t>http://www.uaua.info/</w:t>
        </w:r>
      </w:hyperlink>
    </w:p>
    <w:p w:rsidR="00D846E9" w:rsidRPr="00B2454F" w:rsidRDefault="00D846E9" w:rsidP="00D846E9">
      <w:pPr>
        <w:spacing w:after="0" w:line="240" w:lineRule="auto"/>
        <w:rPr>
          <w:rFonts w:ascii="Times New Roman" w:eastAsia="Calibri" w:hAnsi="Times New Roman" w:cs="Times New Roman"/>
          <w:sz w:val="28"/>
          <w:szCs w:val="28"/>
          <w:lang w:eastAsia="ru-RU"/>
        </w:rPr>
      </w:pPr>
    </w:p>
    <w:p w:rsidR="005553E4" w:rsidRDefault="005553E4"/>
    <w:sectPr w:rsidR="005553E4" w:rsidSect="007743A4">
      <w:pgSz w:w="11906" w:h="16838"/>
      <w:pgMar w:top="1418" w:right="851" w:bottom="1418" w:left="1701" w:header="709" w:footer="709" w:gutter="0"/>
      <w:pgNumType w:chapStyle="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16F1B"/>
    <w:multiLevelType w:val="hybridMultilevel"/>
    <w:tmpl w:val="3DCC45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85B5445"/>
    <w:multiLevelType w:val="hybridMultilevel"/>
    <w:tmpl w:val="D646E0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EEB2BC2"/>
    <w:multiLevelType w:val="hybridMultilevel"/>
    <w:tmpl w:val="45F4197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95509D9"/>
    <w:multiLevelType w:val="hybridMultilevel"/>
    <w:tmpl w:val="E1308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09D5D1E"/>
    <w:multiLevelType w:val="hybridMultilevel"/>
    <w:tmpl w:val="B85C24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B3B2668"/>
    <w:multiLevelType w:val="hybridMultilevel"/>
    <w:tmpl w:val="68D8BD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1432048"/>
    <w:multiLevelType w:val="hybridMultilevel"/>
    <w:tmpl w:val="4474905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9385EBA"/>
    <w:multiLevelType w:val="hybridMultilevel"/>
    <w:tmpl w:val="32AEC3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0"/>
  </w:num>
  <w:num w:numId="4">
    <w:abstractNumId w:val="1"/>
  </w:num>
  <w:num w:numId="5">
    <w:abstractNumId w:val="5"/>
  </w:num>
  <w:num w:numId="6">
    <w:abstractNumId w:val="4"/>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6E9"/>
    <w:rsid w:val="005553E4"/>
    <w:rsid w:val="00D846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46E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46E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ww.uaua.inf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1942</Words>
  <Characters>11071</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2021-12-13T08:00:00Z</dcterms:created>
  <dcterms:modified xsi:type="dcterms:W3CDTF">2021-12-13T08:04:00Z</dcterms:modified>
</cp:coreProperties>
</file>