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4" w:rsidRPr="002F0714" w:rsidRDefault="002F0714" w:rsidP="002F0714">
      <w:pPr>
        <w:spacing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2F0714">
        <w:rPr>
          <w:rFonts w:ascii="Times New Roman" w:hAnsi="Times New Roman" w:cs="Times New Roman"/>
          <w:color w:val="002060"/>
          <w:sz w:val="40"/>
          <w:szCs w:val="40"/>
        </w:rPr>
        <w:t>Консультация для родителей</w:t>
      </w:r>
    </w:p>
    <w:p w:rsidR="002F0714" w:rsidRPr="002F0714" w:rsidRDefault="002F0714" w:rsidP="002F0714">
      <w:pPr>
        <w:spacing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2F0714">
        <w:rPr>
          <w:rFonts w:ascii="Times New Roman" w:hAnsi="Times New Roman" w:cs="Times New Roman"/>
          <w:color w:val="002060"/>
          <w:sz w:val="40"/>
          <w:szCs w:val="40"/>
        </w:rPr>
        <w:t>«Одежда для прогулок»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Об этом нельзя забывать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Одежда и обувь дл</w:t>
      </w:r>
      <w:r>
        <w:rPr>
          <w:rFonts w:ascii="Times New Roman" w:hAnsi="Times New Roman" w:cs="Times New Roman"/>
          <w:sz w:val="28"/>
          <w:szCs w:val="28"/>
        </w:rPr>
        <w:t>я детского сада,  для прогулок.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2F07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F0714">
        <w:rPr>
          <w:rFonts w:ascii="Times New Roman" w:hAnsi="Times New Roman" w:cs="Times New Roman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 xml:space="preserve"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</w:t>
      </w:r>
      <w:r w:rsidRPr="002F0714">
        <w:rPr>
          <w:rFonts w:ascii="Times New Roman" w:hAnsi="Times New Roman" w:cs="Times New Roman"/>
          <w:sz w:val="28"/>
          <w:szCs w:val="28"/>
        </w:rPr>
        <w:lastRenderedPageBreak/>
        <w:t>ребенок имеет гораздо больше шансов заболеть, чем одетый по погоде. К тому же пот может вызвать у ребенка раздражение и сыпь.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"Правильная" обувь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2F071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F0714">
        <w:rPr>
          <w:rFonts w:ascii="Times New Roman" w:hAnsi="Times New Roman" w:cs="Times New Roman"/>
          <w:sz w:val="28"/>
          <w:szCs w:val="28"/>
        </w:rPr>
        <w:t>блегающие, открытые, с хорошей вентиляцией.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Летом, когда достаточно тепло и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14">
        <w:rPr>
          <w:rFonts w:ascii="Times New Roman" w:hAnsi="Times New Roman" w:cs="Times New Roman"/>
          <w:sz w:val="28"/>
          <w:szCs w:val="28"/>
        </w:rPr>
        <w:t>нет опасности  поранить</w:t>
      </w:r>
      <w:proofErr w:type="gramEnd"/>
      <w:r w:rsidRPr="002F0714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обувь должна поддерживать стопу при активных движениях. </w:t>
      </w:r>
      <w:proofErr w:type="gramStart"/>
      <w:r w:rsidRPr="002F0714">
        <w:rPr>
          <w:rFonts w:ascii="Times New Roman" w:hAnsi="Times New Roman" w:cs="Times New Roman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2F0714">
        <w:rPr>
          <w:rFonts w:ascii="Times New Roman" w:hAnsi="Times New Roman" w:cs="Times New Roman"/>
          <w:sz w:val="28"/>
          <w:szCs w:val="28"/>
        </w:rPr>
        <w:t xml:space="preserve"> «Липучки» 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r w:rsidRPr="002F0714">
        <w:rPr>
          <w:rFonts w:ascii="Times New Roman" w:hAnsi="Times New Roman" w:cs="Times New Roman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2F071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0714">
        <w:rPr>
          <w:rFonts w:ascii="Times New Roman" w:hAnsi="Times New Roman" w:cs="Times New Roman"/>
          <w:sz w:val="28"/>
          <w:szCs w:val="28"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2F0714" w:rsidRPr="002F0714" w:rsidRDefault="002F0714" w:rsidP="002F07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714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502B8C" w:rsidRPr="002F0714" w:rsidRDefault="00502B8C" w:rsidP="002F07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B8C" w:rsidRPr="002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4"/>
    <w:rsid w:val="002F0714"/>
    <w:rsid w:val="005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2017-10-16T13:01:00Z</dcterms:created>
  <dcterms:modified xsi:type="dcterms:W3CDTF">2017-10-16T13:03:00Z</dcterms:modified>
</cp:coreProperties>
</file>