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6"/>
        <w:tblW w:w="0" w:type="auto"/>
        <w:tblLook w:val="04A0"/>
      </w:tblPr>
      <w:tblGrid>
        <w:gridCol w:w="5104"/>
        <w:gridCol w:w="4467"/>
      </w:tblGrid>
      <w:tr w:rsidR="003E1B44" w:rsidRPr="00C65EF4" w:rsidTr="004272D3">
        <w:tc>
          <w:tcPr>
            <w:tcW w:w="5104" w:type="dxa"/>
          </w:tcPr>
          <w:p w:rsidR="003E1B44" w:rsidRPr="00C65EF4" w:rsidRDefault="003E1B44" w:rsidP="00D63A3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1B44" w:rsidRPr="00C65EF4" w:rsidRDefault="003E1B44" w:rsidP="00D63A3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</w:tcPr>
          <w:p w:rsidR="003E1B44" w:rsidRPr="00C65EF4" w:rsidRDefault="004272D3" w:rsidP="00D63A3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C65EF4" w:rsidRPr="00C65EF4" w:rsidRDefault="004272D3" w:rsidP="00C65EF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="00C6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МДОУ №6 «Ягодка»</w:t>
            </w:r>
          </w:p>
          <w:p w:rsidR="003E1B44" w:rsidRPr="00C65EF4" w:rsidRDefault="00C65EF4" w:rsidP="00D63A3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C6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 Ледяева</w:t>
            </w:r>
          </w:p>
          <w:p w:rsidR="003E1B44" w:rsidRPr="00C65EF4" w:rsidRDefault="003E1B44" w:rsidP="00BF082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5EF4" w:rsidRPr="00C6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января</w:t>
            </w:r>
            <w:r w:rsidR="00BF0824" w:rsidRPr="00C6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C65EF4" w:rsidRPr="00C6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6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3E1B44" w:rsidRPr="00C65EF4" w:rsidRDefault="003E1B44" w:rsidP="00D63A38">
      <w:pPr>
        <w:tabs>
          <w:tab w:val="left" w:pos="8100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1B44" w:rsidRPr="00C65EF4" w:rsidRDefault="00D63A38" w:rsidP="00D63A3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373737"/>
        </w:rPr>
      </w:pPr>
      <w:r w:rsidRPr="00C65EF4">
        <w:rPr>
          <w:b/>
          <w:bCs/>
          <w:color w:val="373737"/>
        </w:rPr>
        <w:t>ПОЛОЖЕНИЕ</w:t>
      </w:r>
    </w:p>
    <w:p w:rsidR="0012371B" w:rsidRPr="00C65EF4" w:rsidRDefault="0012371B" w:rsidP="00D63A3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373737"/>
        </w:rPr>
      </w:pPr>
      <w:r w:rsidRPr="00C65EF4">
        <w:rPr>
          <w:b/>
          <w:bCs/>
          <w:color w:val="373737"/>
        </w:rPr>
        <w:t>(временное)</w:t>
      </w:r>
    </w:p>
    <w:p w:rsidR="003E1B44" w:rsidRPr="00C65EF4" w:rsidRDefault="003E1B44" w:rsidP="00D63A3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373737"/>
        </w:rPr>
      </w:pPr>
      <w:r w:rsidRPr="00C65EF4">
        <w:rPr>
          <w:b/>
          <w:bCs/>
          <w:color w:val="373737"/>
        </w:rPr>
        <w:t xml:space="preserve">об  аттестации </w:t>
      </w:r>
      <w:r w:rsidR="00BF0824" w:rsidRPr="00C65EF4">
        <w:rPr>
          <w:b/>
          <w:bCs/>
          <w:color w:val="373737"/>
        </w:rPr>
        <w:t xml:space="preserve">в целях подтверждения соответствия педагогических работников </w:t>
      </w:r>
      <w:r w:rsidRPr="00C65EF4">
        <w:rPr>
          <w:b/>
          <w:bCs/>
          <w:color w:val="373737"/>
        </w:rPr>
        <w:t>занимаем</w:t>
      </w:r>
      <w:r w:rsidR="00BF0824" w:rsidRPr="00C65EF4">
        <w:rPr>
          <w:b/>
          <w:bCs/>
          <w:color w:val="373737"/>
        </w:rPr>
        <w:t xml:space="preserve">ым ими </w:t>
      </w:r>
      <w:r w:rsidRPr="00C65EF4">
        <w:rPr>
          <w:b/>
          <w:bCs/>
          <w:color w:val="373737"/>
        </w:rPr>
        <w:t xml:space="preserve"> должност</w:t>
      </w:r>
      <w:r w:rsidR="00BF0824" w:rsidRPr="00C65EF4">
        <w:rPr>
          <w:b/>
          <w:bCs/>
          <w:color w:val="373737"/>
        </w:rPr>
        <w:t>ям</w:t>
      </w:r>
    </w:p>
    <w:p w:rsidR="003E1B44" w:rsidRPr="00C65EF4" w:rsidRDefault="003E1B44" w:rsidP="00D63A3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bCs/>
          <w:color w:val="373737"/>
        </w:rPr>
      </w:pPr>
      <w:r w:rsidRPr="00C65EF4">
        <w:rPr>
          <w:b/>
          <w:bCs/>
          <w:color w:val="373737"/>
        </w:rPr>
        <w:t>Общие положения</w:t>
      </w:r>
    </w:p>
    <w:p w:rsidR="00D63A38" w:rsidRPr="00C65EF4" w:rsidRDefault="003E1B44" w:rsidP="00D63A38">
      <w:pPr>
        <w:pStyle w:val="a5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 xml:space="preserve">Настоящее Положение регламентирует порядок аттестации педагогических работников </w:t>
      </w:r>
      <w:r w:rsidR="00C65EF4">
        <w:t>муниципального дошкольного образовательного учреждения</w:t>
      </w:r>
      <w:r w:rsidR="00C65EF4" w:rsidRPr="00C65EF4">
        <w:t xml:space="preserve"> детский сад </w:t>
      </w:r>
      <w:proofErr w:type="spellStart"/>
      <w:r w:rsidR="00C65EF4" w:rsidRPr="00C65EF4">
        <w:t>общеразвивающего</w:t>
      </w:r>
      <w:proofErr w:type="spellEnd"/>
      <w:r w:rsidR="00C65EF4" w:rsidRPr="00C65EF4">
        <w:t xml:space="preserve"> вида №6 «Ягодка»</w:t>
      </w:r>
      <w:r w:rsidR="00C65EF4">
        <w:t xml:space="preserve"> </w:t>
      </w:r>
      <w:r w:rsidRPr="00C65EF4">
        <w:t>на соответствие занимаемой должности</w:t>
      </w:r>
      <w:r w:rsidR="00D63A38" w:rsidRPr="00C65EF4">
        <w:t xml:space="preserve"> и </w:t>
      </w:r>
      <w:r w:rsidR="00D63A38" w:rsidRPr="00C65EF4">
        <w:rPr>
          <w:color w:val="000000"/>
        </w:rPr>
        <w:t>руководствуется в своей деятельности документальными основами: Федеральным законом РФ «Об образовании в Российской Федерации» от 29.12.2012 № 273-ФЗ</w:t>
      </w:r>
      <w:r w:rsidR="0012371B" w:rsidRPr="00C65EF4">
        <w:rPr>
          <w:color w:val="000000"/>
        </w:rPr>
        <w:t xml:space="preserve">, </w:t>
      </w:r>
      <w:r w:rsidR="00D63A38" w:rsidRPr="00C65EF4">
        <w:t xml:space="preserve">Уставом </w:t>
      </w:r>
      <w:r w:rsidR="0012371B" w:rsidRPr="00C65EF4">
        <w:t>МДОУ</w:t>
      </w:r>
      <w:r w:rsidR="00D63A38" w:rsidRPr="00C65EF4">
        <w:t>.</w:t>
      </w:r>
    </w:p>
    <w:p w:rsidR="003E1B44" w:rsidRPr="00C65EF4" w:rsidRDefault="00CB0FC6" w:rsidP="00D63A38">
      <w:pPr>
        <w:pStyle w:val="a5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>П</w:t>
      </w:r>
      <w:r w:rsidR="003E1B44" w:rsidRPr="00C65EF4">
        <w:t>орядок аттестации педагогических работников определяет правила проведения аттестации педагогических работников, реализующих осн</w:t>
      </w:r>
      <w:r w:rsidR="004272D3" w:rsidRPr="00C65EF4">
        <w:t>овн</w:t>
      </w:r>
      <w:r w:rsidRPr="00C65EF4">
        <w:t>ую</w:t>
      </w:r>
      <w:r w:rsidR="004272D3" w:rsidRPr="00C65EF4">
        <w:t xml:space="preserve"> образовательн</w:t>
      </w:r>
      <w:r w:rsidRPr="00C65EF4">
        <w:t>ую</w:t>
      </w:r>
      <w:r w:rsidR="004272D3" w:rsidRPr="00C65EF4">
        <w:t xml:space="preserve"> программ</w:t>
      </w:r>
      <w:r w:rsidRPr="00C65EF4">
        <w:t>у</w:t>
      </w:r>
      <w:r w:rsidR="004272D3" w:rsidRPr="00C65EF4">
        <w:t>.</w:t>
      </w:r>
      <w:r w:rsidRPr="00C65EF4">
        <w:t xml:space="preserve"> </w:t>
      </w:r>
      <w:r w:rsidR="003E1B44" w:rsidRPr="00C65EF4">
        <w:t>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3E1B44" w:rsidRPr="00C65EF4" w:rsidRDefault="003E1B44" w:rsidP="00D63A3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>Основными задачами аттестации являются:</w:t>
      </w:r>
    </w:p>
    <w:p w:rsidR="003E1B44" w:rsidRPr="00C65EF4" w:rsidRDefault="003E1B44" w:rsidP="00C65EF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</w:pPr>
      <w:r w:rsidRPr="00C65EF4"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3E1B44" w:rsidRPr="00C65EF4" w:rsidRDefault="003E1B44" w:rsidP="00C65EF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</w:pPr>
      <w:r w:rsidRPr="00C65EF4">
        <w:t>повышение эффективности и качества педагогического труда;</w:t>
      </w:r>
    </w:p>
    <w:p w:rsidR="003E1B44" w:rsidRPr="00C65EF4" w:rsidRDefault="00CB0FC6" w:rsidP="00C65EF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</w:pPr>
      <w:r w:rsidRPr="00C65EF4">
        <w:t xml:space="preserve">учет требований </w:t>
      </w:r>
      <w:r w:rsidR="003E1B44" w:rsidRPr="00C65EF4">
        <w:t>к кадровым условиям реализации образовательных программ при формировании кадрового состава образовательных учреждений;</w:t>
      </w:r>
    </w:p>
    <w:p w:rsidR="003E1B44" w:rsidRPr="00C65EF4" w:rsidRDefault="003E1B44" w:rsidP="00C65EF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</w:pPr>
      <w:r w:rsidRPr="00C65EF4">
        <w:t>определение необходимости повышения квалификации педагогических работников.</w:t>
      </w:r>
    </w:p>
    <w:p w:rsidR="003E1B44" w:rsidRPr="00C65EF4" w:rsidRDefault="003E1B44" w:rsidP="00D63A3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3E1B44" w:rsidRPr="00C65EF4" w:rsidRDefault="003E1B44" w:rsidP="00D63A3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C65EF4">
        <w:rPr>
          <w:b/>
        </w:rPr>
        <w:t>II. Формирование аттестационной комиссии, её состав и порядок работы</w:t>
      </w:r>
    </w:p>
    <w:p w:rsidR="004272D3" w:rsidRPr="00C65EF4" w:rsidRDefault="003E1B44" w:rsidP="00D63A3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>Аттестация педагогических работников на соответствие занимаемой должности проводится аттестационной комиссией</w:t>
      </w:r>
      <w:r w:rsidR="004272D3" w:rsidRPr="00C65EF4">
        <w:t>.</w:t>
      </w:r>
    </w:p>
    <w:p w:rsidR="003E1B44" w:rsidRPr="00C65EF4" w:rsidRDefault="003E1B44" w:rsidP="00D63A3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lastRenderedPageBreak/>
        <w:t>Аттестационная комиссия в составе председателя комиссии, секретаря и членов комиссии формируется из числа работн</w:t>
      </w:r>
      <w:r w:rsidR="00C65EF4" w:rsidRPr="00C65EF4">
        <w:t>иков образовательного учреждения</w:t>
      </w:r>
      <w:r w:rsidR="004272D3" w:rsidRPr="00C65EF4">
        <w:t>,</w:t>
      </w:r>
      <w:r w:rsidRPr="00C65EF4">
        <w:t xml:space="preserve"> утверждается Приказом</w:t>
      </w:r>
      <w:r w:rsidR="004272D3" w:rsidRPr="00C65EF4">
        <w:t xml:space="preserve"> заведующего МДОУ</w:t>
      </w:r>
      <w:r w:rsidRPr="00C65EF4">
        <w:t>.</w:t>
      </w:r>
    </w:p>
    <w:p w:rsidR="003E1B44" w:rsidRPr="00C65EF4" w:rsidRDefault="003E1B44" w:rsidP="00D63A3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>Заседание аттестационной комиссии считается правомочным, если на нем присутствуют не менее двух третей ее членов.</w:t>
      </w:r>
    </w:p>
    <w:p w:rsidR="003E1B44" w:rsidRPr="00C65EF4" w:rsidRDefault="003E1B44" w:rsidP="00D63A3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>Педагогический работник имеет право лично присутствовать при его аттестации на зас</w:t>
      </w:r>
      <w:r w:rsidR="00CB0FC6" w:rsidRPr="00C65EF4">
        <w:t xml:space="preserve">едании аттестационной комиссии. </w:t>
      </w:r>
      <w:r w:rsidRPr="00C65EF4"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3E1B44" w:rsidRPr="00C65EF4" w:rsidRDefault="003E1B44" w:rsidP="00D63A3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>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3E1B44" w:rsidRPr="00C65EF4" w:rsidRDefault="003E1B44" w:rsidP="00D63A3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3E1B44" w:rsidRPr="00C65EF4" w:rsidRDefault="003E1B44" w:rsidP="00D63A3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>Решение аттестационной комиссии оформляется протоколом, который вступает в силу со дня подписания председателем, секретарем и членами аттестационной комиссии, принимавшими участие в голосовании, и заносится в аттестационный лист педагогического работника.</w:t>
      </w:r>
    </w:p>
    <w:p w:rsidR="003E1B44" w:rsidRPr="00C65EF4" w:rsidRDefault="003E1B44" w:rsidP="00D63A3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>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и другие рекомендации.</w:t>
      </w:r>
    </w:p>
    <w:p w:rsidR="003E1B44" w:rsidRPr="00C65EF4" w:rsidRDefault="003E1B44" w:rsidP="00D63A3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 xml:space="preserve">Решение аттестационной комиссии о результатах аттестации педагогических работников утверждается Приказом </w:t>
      </w:r>
      <w:r w:rsidR="00C53125" w:rsidRPr="00C65EF4">
        <w:t>заведующего МДОУ.</w:t>
      </w:r>
    </w:p>
    <w:p w:rsidR="003E1B44" w:rsidRPr="00C65EF4" w:rsidRDefault="003E1B44" w:rsidP="00D63A3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>Результаты аттестации педагогический работник вправе обжаловать в соответствии с законодательством Российской Федерации.</w:t>
      </w:r>
    </w:p>
    <w:p w:rsidR="003E1B44" w:rsidRPr="00C65EF4" w:rsidRDefault="003E1B44" w:rsidP="00D63A3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C65EF4">
        <w:rPr>
          <w:b/>
        </w:rPr>
        <w:t xml:space="preserve">III. Порядок аттестации педагогических </w:t>
      </w:r>
      <w:proofErr w:type="gramStart"/>
      <w:r w:rsidRPr="00C65EF4">
        <w:rPr>
          <w:b/>
        </w:rPr>
        <w:t>работников</w:t>
      </w:r>
      <w:proofErr w:type="gramEnd"/>
      <w:r w:rsidRPr="00C65EF4">
        <w:rPr>
          <w:b/>
        </w:rPr>
        <w:t xml:space="preserve"> с целью подтверждения соответствия занимаемой должности</w:t>
      </w:r>
    </w:p>
    <w:p w:rsidR="00CB0FC6" w:rsidRPr="00C65EF4" w:rsidRDefault="003E1B44" w:rsidP="00D63A3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>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</w:t>
      </w:r>
      <w:proofErr w:type="gramStart"/>
      <w:r w:rsidRPr="00C65EF4">
        <w:t>.</w:t>
      </w:r>
      <w:proofErr w:type="gramEnd"/>
      <w:r w:rsidR="00C53125" w:rsidRPr="00C65EF4">
        <w:t xml:space="preserve"> </w:t>
      </w:r>
      <w:proofErr w:type="gramStart"/>
      <w:r w:rsidR="00C53125" w:rsidRPr="00C65EF4">
        <w:t>и</w:t>
      </w:r>
      <w:proofErr w:type="gramEnd"/>
      <w:r w:rsidR="00C53125" w:rsidRPr="00C65EF4">
        <w:t xml:space="preserve"> является обязательной. Отказ от прохождения аттестации является нарушением трудовой дисциплины.</w:t>
      </w:r>
    </w:p>
    <w:p w:rsidR="003E1B44" w:rsidRPr="00C65EF4" w:rsidRDefault="003E1B44" w:rsidP="00D63A3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>Аттестации не подлежат:</w:t>
      </w:r>
    </w:p>
    <w:p w:rsidR="003E1B44" w:rsidRPr="00C65EF4" w:rsidRDefault="003E1B44" w:rsidP="00C65EF4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</w:pPr>
      <w:r w:rsidRPr="00C65EF4">
        <w:t>педагогические работники, проработавшие в занимаемой должности менее двух лет;</w:t>
      </w:r>
    </w:p>
    <w:p w:rsidR="003E1B44" w:rsidRPr="00C65EF4" w:rsidRDefault="003E1B44" w:rsidP="00C65EF4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</w:pPr>
      <w:r w:rsidRPr="00C65EF4">
        <w:lastRenderedPageBreak/>
        <w:t xml:space="preserve">беременные женщины; женщины, находящиеся в отпуске по беременности и родам; </w:t>
      </w:r>
    </w:p>
    <w:p w:rsidR="003E1B44" w:rsidRPr="00C65EF4" w:rsidRDefault="003E1B44" w:rsidP="00C65EF4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</w:pPr>
      <w:r w:rsidRPr="00C65EF4">
        <w:t xml:space="preserve">педагогические работники, находящиеся в отпуске по уходу за ребенком до достижения им возраста трех лет. </w:t>
      </w:r>
    </w:p>
    <w:p w:rsidR="003E1B44" w:rsidRPr="00C65EF4" w:rsidRDefault="003E1B44" w:rsidP="00D63A3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65EF4">
        <w:t>Аттестация указанных работников возможна не ранее чем через два года после их выхода из указанных отпусков.</w:t>
      </w:r>
    </w:p>
    <w:p w:rsidR="003E1B44" w:rsidRPr="00C65EF4" w:rsidRDefault="003E1B44" w:rsidP="00D63A3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 xml:space="preserve">Основанием для проведения аттестации является </w:t>
      </w:r>
      <w:r w:rsidR="0012371B" w:rsidRPr="00C65EF4">
        <w:t xml:space="preserve">заявление педагогического работника и </w:t>
      </w:r>
      <w:r w:rsidRPr="00C65EF4">
        <w:t>представление работодателя (далее - представление).</w:t>
      </w:r>
      <w:r w:rsidR="00CB0FC6" w:rsidRPr="00C65EF4">
        <w:t xml:space="preserve"> </w:t>
      </w:r>
      <w:r w:rsidRPr="00C65EF4">
        <w:t>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</w:p>
    <w:p w:rsidR="003E1B44" w:rsidRPr="00C65EF4" w:rsidRDefault="003E1B44" w:rsidP="00D63A3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 xml:space="preserve">С представлением педагогический работник должен быть ознакомлен работодателем под подпись не </w:t>
      </w:r>
      <w:r w:rsidR="00C53125" w:rsidRPr="00C65EF4">
        <w:t>позднее,</w:t>
      </w:r>
      <w:r w:rsidRPr="00C65EF4">
        <w:t xml:space="preserve"> чем за </w:t>
      </w:r>
      <w:r w:rsidR="00BF0824" w:rsidRPr="00C65EF4">
        <w:t>7 дней</w:t>
      </w:r>
      <w:r w:rsidRPr="00C65EF4">
        <w:t xml:space="preserve">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</w:t>
      </w:r>
      <w:r w:rsidR="00D63A38" w:rsidRPr="00C65EF4">
        <w:t>,</w:t>
      </w:r>
      <w:r w:rsidRPr="00C65EF4">
        <w:t xml:space="preserve"> предыдущей аттестации (при первичной аттестации - </w:t>
      </w:r>
      <w:proofErr w:type="gramStart"/>
      <w:r w:rsidRPr="00C65EF4">
        <w:t>с даты поступления</w:t>
      </w:r>
      <w:proofErr w:type="gramEnd"/>
      <w:r w:rsidRPr="00C65EF4">
        <w:t xml:space="preserve"> на работу), а также заявление с соответствующим обоснованием в случае несогласия с представлением работодателя.</w:t>
      </w:r>
    </w:p>
    <w:p w:rsidR="003E1B44" w:rsidRPr="00C65EF4" w:rsidRDefault="003E1B44" w:rsidP="00D63A3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 xml:space="preserve">По результатам аттестации педагогического </w:t>
      </w:r>
      <w:proofErr w:type="gramStart"/>
      <w:r w:rsidRPr="00C65EF4">
        <w:t>работника</w:t>
      </w:r>
      <w:proofErr w:type="gramEnd"/>
      <w:r w:rsidRPr="00C65EF4">
        <w:t xml:space="preserve"> с целью подтверждения соответствия занимаемой должности аттестационная комиссия принимает одно из следующих решений:</w:t>
      </w:r>
    </w:p>
    <w:p w:rsidR="003E1B44" w:rsidRPr="00C65EF4" w:rsidRDefault="003E1B44" w:rsidP="00C65EF4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</w:pPr>
      <w:r w:rsidRPr="00C65EF4">
        <w:t>соответствует занимаемой должности (должность работника);</w:t>
      </w:r>
    </w:p>
    <w:p w:rsidR="00CB0FC6" w:rsidRPr="00C65EF4" w:rsidRDefault="003E1B44" w:rsidP="00C65EF4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</w:pPr>
      <w:r w:rsidRPr="00C65EF4">
        <w:t>не соответствует занимаемой должности (должность работника).</w:t>
      </w:r>
    </w:p>
    <w:p w:rsidR="003E1B44" w:rsidRPr="00C65EF4" w:rsidRDefault="003E1B44" w:rsidP="00D63A3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65EF4">
        <w:t xml:space="preserve"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</w:t>
      </w:r>
      <w:proofErr w:type="gramStart"/>
      <w:r w:rsidRPr="00C65EF4">
        <w:t>быть</w:t>
      </w:r>
      <w:proofErr w:type="gramEnd"/>
      <w:r w:rsidRPr="00C65EF4">
        <w:t xml:space="preserve"> расторгнут в соответствии с пунктом 3 части 1 статьи 81 Трудового кодекса Российской Федерации. </w:t>
      </w:r>
      <w:proofErr w:type="gramStart"/>
      <w:r w:rsidRPr="00C65EF4">
        <w:t>Увольнение п</w:t>
      </w:r>
      <w:r w:rsidR="0012371B" w:rsidRPr="00C65EF4">
        <w:t>о данному основанию допускается,</w:t>
      </w:r>
      <w:r w:rsidRPr="00C65EF4">
        <w:t xml:space="preserve">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12371B" w:rsidRPr="00C65EF4" w:rsidRDefault="0012371B" w:rsidP="0012371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C65EF4">
        <w:rPr>
          <w:b/>
        </w:rPr>
        <w:t>I</w:t>
      </w:r>
      <w:r w:rsidRPr="00C65EF4">
        <w:rPr>
          <w:b/>
          <w:lang w:val="en-US"/>
        </w:rPr>
        <w:t>V</w:t>
      </w:r>
      <w:r w:rsidRPr="00C65EF4">
        <w:rPr>
          <w:b/>
        </w:rPr>
        <w:t>. Срок действия положения</w:t>
      </w:r>
    </w:p>
    <w:p w:rsidR="0012371B" w:rsidRPr="00C65EF4" w:rsidRDefault="0012371B" w:rsidP="0012371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C65EF4">
        <w:t>Временное положение действует до замены нового на региональном уровне.</w:t>
      </w:r>
    </w:p>
    <w:sectPr w:rsidR="0012371B" w:rsidRPr="00C65EF4" w:rsidSect="00C42570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5BA"/>
    <w:multiLevelType w:val="multilevel"/>
    <w:tmpl w:val="63DEB6BA"/>
    <w:lvl w:ilvl="0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0A800C88"/>
    <w:multiLevelType w:val="hybridMultilevel"/>
    <w:tmpl w:val="E6C6F244"/>
    <w:lvl w:ilvl="0" w:tplc="A198D0D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10996479"/>
    <w:multiLevelType w:val="hybridMultilevel"/>
    <w:tmpl w:val="76BEB0CC"/>
    <w:lvl w:ilvl="0" w:tplc="582864E6">
      <w:start w:val="1"/>
      <w:numFmt w:val="bullet"/>
      <w:lvlText w:val="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38E5FC4"/>
    <w:multiLevelType w:val="hybridMultilevel"/>
    <w:tmpl w:val="73A62A10"/>
    <w:lvl w:ilvl="0" w:tplc="582864E6">
      <w:start w:val="1"/>
      <w:numFmt w:val="bullet"/>
      <w:lvlText w:val="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5F47100"/>
    <w:multiLevelType w:val="hybridMultilevel"/>
    <w:tmpl w:val="A8E60184"/>
    <w:lvl w:ilvl="0" w:tplc="582864E6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5E0C59"/>
    <w:multiLevelType w:val="hybridMultilevel"/>
    <w:tmpl w:val="A95CC8BE"/>
    <w:lvl w:ilvl="0" w:tplc="6756A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E67CF"/>
    <w:multiLevelType w:val="hybridMultilevel"/>
    <w:tmpl w:val="7D54937A"/>
    <w:lvl w:ilvl="0" w:tplc="D2B4DF0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85C9B"/>
    <w:multiLevelType w:val="multilevel"/>
    <w:tmpl w:val="FC08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B82F70"/>
    <w:multiLevelType w:val="hybridMultilevel"/>
    <w:tmpl w:val="0EAC4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A97837"/>
    <w:multiLevelType w:val="hybridMultilevel"/>
    <w:tmpl w:val="3856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C7D32"/>
    <w:multiLevelType w:val="multilevel"/>
    <w:tmpl w:val="5CDA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D59B0"/>
    <w:multiLevelType w:val="hybridMultilevel"/>
    <w:tmpl w:val="E27AE5B8"/>
    <w:lvl w:ilvl="0" w:tplc="D8B6804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20082"/>
    <w:multiLevelType w:val="hybridMultilevel"/>
    <w:tmpl w:val="2FC026D0"/>
    <w:lvl w:ilvl="0" w:tplc="3EB89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2540C0"/>
    <w:multiLevelType w:val="hybridMultilevel"/>
    <w:tmpl w:val="81FAD340"/>
    <w:lvl w:ilvl="0" w:tplc="6756A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41778E"/>
    <w:multiLevelType w:val="hybridMultilevel"/>
    <w:tmpl w:val="921E34F2"/>
    <w:lvl w:ilvl="0" w:tplc="6756A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417046"/>
    <w:multiLevelType w:val="multilevel"/>
    <w:tmpl w:val="CDE09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0181FEF"/>
    <w:multiLevelType w:val="hybridMultilevel"/>
    <w:tmpl w:val="B9522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C5A6D"/>
    <w:multiLevelType w:val="hybridMultilevel"/>
    <w:tmpl w:val="D2A4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15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  <w:num w:numId="13">
    <w:abstractNumId w:val="11"/>
  </w:num>
  <w:num w:numId="14">
    <w:abstractNumId w:val="9"/>
  </w:num>
  <w:num w:numId="15">
    <w:abstractNumId w:val="16"/>
  </w:num>
  <w:num w:numId="16">
    <w:abstractNumId w:val="14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794466"/>
    <w:rsid w:val="00053783"/>
    <w:rsid w:val="000544AB"/>
    <w:rsid w:val="00060B84"/>
    <w:rsid w:val="000775C0"/>
    <w:rsid w:val="0008281B"/>
    <w:rsid w:val="00085AE1"/>
    <w:rsid w:val="000A0F48"/>
    <w:rsid w:val="000E7FDD"/>
    <w:rsid w:val="00122FA1"/>
    <w:rsid w:val="0012371B"/>
    <w:rsid w:val="00124189"/>
    <w:rsid w:val="001476C9"/>
    <w:rsid w:val="0017331E"/>
    <w:rsid w:val="002807CA"/>
    <w:rsid w:val="002C779B"/>
    <w:rsid w:val="002C79CE"/>
    <w:rsid w:val="002F046C"/>
    <w:rsid w:val="002F7A11"/>
    <w:rsid w:val="00302D04"/>
    <w:rsid w:val="00312122"/>
    <w:rsid w:val="003502BB"/>
    <w:rsid w:val="003810EC"/>
    <w:rsid w:val="003C2838"/>
    <w:rsid w:val="003D1060"/>
    <w:rsid w:val="003E1B44"/>
    <w:rsid w:val="004272D3"/>
    <w:rsid w:val="00447031"/>
    <w:rsid w:val="00542DF7"/>
    <w:rsid w:val="005C7D16"/>
    <w:rsid w:val="00636447"/>
    <w:rsid w:val="00640246"/>
    <w:rsid w:val="006403D9"/>
    <w:rsid w:val="006C53D9"/>
    <w:rsid w:val="00717D13"/>
    <w:rsid w:val="007827D3"/>
    <w:rsid w:val="00794466"/>
    <w:rsid w:val="007E430E"/>
    <w:rsid w:val="00804580"/>
    <w:rsid w:val="00813E60"/>
    <w:rsid w:val="00847690"/>
    <w:rsid w:val="009A4894"/>
    <w:rsid w:val="009C0FA9"/>
    <w:rsid w:val="00A2620B"/>
    <w:rsid w:val="00A658DA"/>
    <w:rsid w:val="00B159D5"/>
    <w:rsid w:val="00B50DE2"/>
    <w:rsid w:val="00BA1A71"/>
    <w:rsid w:val="00BF0824"/>
    <w:rsid w:val="00C2145C"/>
    <w:rsid w:val="00C26887"/>
    <w:rsid w:val="00C42570"/>
    <w:rsid w:val="00C53125"/>
    <w:rsid w:val="00C65EF4"/>
    <w:rsid w:val="00C83D3F"/>
    <w:rsid w:val="00CB0FC6"/>
    <w:rsid w:val="00D1210A"/>
    <w:rsid w:val="00D32D94"/>
    <w:rsid w:val="00D63A38"/>
    <w:rsid w:val="00D963DC"/>
    <w:rsid w:val="00E12337"/>
    <w:rsid w:val="00E850B4"/>
    <w:rsid w:val="00E87835"/>
    <w:rsid w:val="00EA02FF"/>
    <w:rsid w:val="00EA1E94"/>
    <w:rsid w:val="00F17C17"/>
    <w:rsid w:val="00FC7467"/>
    <w:rsid w:val="00FD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66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"/>
    <w:qFormat/>
    <w:locked/>
    <w:rsid w:val="003E1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4580"/>
    <w:pPr>
      <w:ind w:left="720"/>
    </w:pPr>
  </w:style>
  <w:style w:type="paragraph" w:customStyle="1" w:styleId="ConsPlusNormal">
    <w:name w:val="ConsPlusNormal"/>
    <w:rsid w:val="003810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E1B4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itemauthor">
    <w:name w:val="itemauthor"/>
    <w:basedOn w:val="a0"/>
    <w:rsid w:val="003E1B44"/>
  </w:style>
  <w:style w:type="character" w:styleId="a4">
    <w:name w:val="Hyperlink"/>
    <w:basedOn w:val="a0"/>
    <w:uiPriority w:val="99"/>
    <w:semiHidden/>
    <w:unhideWhenUsed/>
    <w:rsid w:val="003E1B44"/>
    <w:rPr>
      <w:color w:val="0000FF"/>
      <w:u w:val="single"/>
    </w:rPr>
  </w:style>
  <w:style w:type="paragraph" w:customStyle="1" w:styleId="1">
    <w:name w:val="1"/>
    <w:basedOn w:val="a"/>
    <w:rsid w:val="003E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E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E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3E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3E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272D3"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505.ru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Надежда</dc:creator>
  <cp:keywords/>
  <dc:description/>
  <cp:lastModifiedBy>User</cp:lastModifiedBy>
  <cp:revision>12</cp:revision>
  <cp:lastPrinted>2014-02-03T07:33:00Z</cp:lastPrinted>
  <dcterms:created xsi:type="dcterms:W3CDTF">2013-09-18T03:34:00Z</dcterms:created>
  <dcterms:modified xsi:type="dcterms:W3CDTF">2014-02-03T08:12:00Z</dcterms:modified>
</cp:coreProperties>
</file>